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E082" w14:textId="064E0572" w:rsidR="00C244C9" w:rsidRDefault="00C244C9" w:rsidP="00C244C9">
      <w:pPr>
        <w:spacing w:line="240" w:lineRule="auto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C244C9">
        <w:rPr>
          <w:rFonts w:ascii="Avenir Next LT Pro" w:hAnsi="Avenir Next LT Pro"/>
          <w:b/>
          <w:bCs/>
          <w:sz w:val="28"/>
          <w:szCs w:val="28"/>
        </w:rPr>
        <w:t>ACTA CIRCUNSTANCIADA DE LA ENTREGA RECEPCIÓN DE LA ADMINISTRACIÓN PÚBLICA MUNICIPAL</w:t>
      </w:r>
    </w:p>
    <w:p w14:paraId="272DE250" w14:textId="77777777" w:rsidR="00C244C9" w:rsidRPr="00C244C9" w:rsidRDefault="00C244C9" w:rsidP="00C244C9">
      <w:pPr>
        <w:spacing w:line="240" w:lineRule="auto"/>
        <w:jc w:val="center"/>
        <w:rPr>
          <w:rFonts w:ascii="Avenir Next LT Pro" w:hAnsi="Avenir Next LT Pro"/>
          <w:b/>
          <w:bCs/>
        </w:rPr>
      </w:pPr>
    </w:p>
    <w:p w14:paraId="4B505771" w14:textId="512C579B" w:rsidR="00183F91" w:rsidRPr="003B1104" w:rsidRDefault="003B1104" w:rsidP="00C244C9">
      <w:pPr>
        <w:spacing w:line="240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S</w:t>
      </w:r>
      <w:r w:rsidRPr="003B1104">
        <w:rPr>
          <w:rFonts w:ascii="Avenir Next LT Pro" w:hAnsi="Avenir Next LT Pro"/>
          <w:sz w:val="22"/>
          <w:szCs w:val="22"/>
        </w:rPr>
        <w:t>iendo las _______</w:t>
      </w:r>
      <w:r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>
        <w:rPr>
          <w:rFonts w:ascii="Avenir Next LT Pro" w:hAnsi="Avenir Next LT Pro"/>
          <w:sz w:val="22"/>
          <w:szCs w:val="22"/>
        </w:rPr>
        <w:t>hrs</w:t>
      </w:r>
      <w:proofErr w:type="spellEnd"/>
      <w:r>
        <w:rPr>
          <w:rFonts w:ascii="Avenir Next LT Pro" w:hAnsi="Avenir Next LT Pro"/>
          <w:sz w:val="22"/>
          <w:szCs w:val="22"/>
        </w:rPr>
        <w:t>,</w:t>
      </w:r>
      <w:r w:rsidRPr="003B1104">
        <w:rPr>
          <w:rFonts w:ascii="Avenir Next LT Pro" w:hAnsi="Avenir Next LT Pro"/>
          <w:sz w:val="22"/>
          <w:szCs w:val="22"/>
        </w:rPr>
        <w:t xml:space="preserve"> de</w:t>
      </w:r>
      <w:r w:rsidR="000D3DAA">
        <w:rPr>
          <w:rFonts w:ascii="Avenir Next LT Pro" w:hAnsi="Avenir Next LT Pro"/>
          <w:sz w:val="22"/>
          <w:szCs w:val="22"/>
        </w:rPr>
        <w:t>l</w:t>
      </w:r>
      <w:r w:rsidRPr="003B1104">
        <w:rPr>
          <w:rFonts w:ascii="Avenir Next LT Pro" w:hAnsi="Avenir Next LT Pro"/>
          <w:sz w:val="22"/>
          <w:szCs w:val="22"/>
        </w:rPr>
        <w:t xml:space="preserve"> 01 de septiembre de 2024,</w:t>
      </w:r>
      <w:r>
        <w:rPr>
          <w:rFonts w:ascii="Avenir Next LT Pro" w:hAnsi="Avenir Next LT Pro"/>
          <w:sz w:val="22"/>
          <w:szCs w:val="22"/>
        </w:rPr>
        <w:t xml:space="preserve"> e</w:t>
      </w:r>
      <w:r w:rsidR="003767F5" w:rsidRPr="003B1104">
        <w:rPr>
          <w:rFonts w:ascii="Avenir Next LT Pro" w:hAnsi="Avenir Next LT Pro"/>
          <w:sz w:val="22"/>
          <w:szCs w:val="22"/>
        </w:rPr>
        <w:t>n la Ciudad de _____________________, Michoacán, en el</w:t>
      </w:r>
      <w:r w:rsidR="00796003" w:rsidRPr="003B1104">
        <w:rPr>
          <w:rFonts w:ascii="Avenir Next LT Pro" w:hAnsi="Avenir Next LT Pro"/>
          <w:sz w:val="22"/>
          <w:szCs w:val="22"/>
        </w:rPr>
        <w:t xml:space="preserve"> </w:t>
      </w:r>
      <w:r w:rsidR="003767F5" w:rsidRPr="003B1104">
        <w:rPr>
          <w:rFonts w:ascii="Avenir Next LT Pro" w:hAnsi="Avenir Next LT Pro"/>
          <w:sz w:val="22"/>
          <w:szCs w:val="22"/>
        </w:rPr>
        <w:t>H. Ayuntamient</w:t>
      </w:r>
      <w:r w:rsidR="008A1E6C">
        <w:rPr>
          <w:rFonts w:ascii="Avenir Next LT Pro" w:hAnsi="Avenir Next LT Pro"/>
          <w:sz w:val="22"/>
          <w:szCs w:val="22"/>
        </w:rPr>
        <w:t>o de la Ciudad ya mencionada,</w:t>
      </w:r>
      <w:r w:rsidR="001436E7" w:rsidRPr="003B1104">
        <w:rPr>
          <w:rFonts w:ascii="Avenir Next LT Pro" w:hAnsi="Avenir Next LT Pro"/>
          <w:sz w:val="22"/>
          <w:szCs w:val="22"/>
        </w:rPr>
        <w:t xml:space="preserve"> ubicado en____________________________________________________, </w:t>
      </w:r>
      <w:r w:rsidR="003767F5" w:rsidRPr="003B1104">
        <w:rPr>
          <w:rFonts w:ascii="Avenir Next LT Pro" w:hAnsi="Avenir Next LT Pro"/>
          <w:sz w:val="22"/>
          <w:szCs w:val="22"/>
        </w:rPr>
        <w:t xml:space="preserve">y con fundamento en </w:t>
      </w:r>
      <w:r w:rsidR="003767F5" w:rsidRPr="00AD0297">
        <w:rPr>
          <w:rFonts w:ascii="Avenir Next LT Pro" w:hAnsi="Avenir Next LT Pro"/>
          <w:sz w:val="22"/>
          <w:szCs w:val="22"/>
        </w:rPr>
        <w:t xml:space="preserve">el </w:t>
      </w:r>
      <w:r w:rsidR="001436E7" w:rsidRPr="00AD0297">
        <w:rPr>
          <w:rFonts w:ascii="Avenir Next LT Pro" w:hAnsi="Avenir Next LT Pro"/>
          <w:sz w:val="22"/>
          <w:szCs w:val="22"/>
        </w:rPr>
        <w:t>artículo</w:t>
      </w:r>
      <w:r w:rsidR="003767F5" w:rsidRPr="00AD0297">
        <w:rPr>
          <w:rFonts w:ascii="Avenir Next LT Pro" w:hAnsi="Avenir Next LT Pro"/>
          <w:sz w:val="22"/>
          <w:szCs w:val="22"/>
        </w:rPr>
        <w:t xml:space="preserve"> </w:t>
      </w:r>
      <w:r w:rsidR="00103629" w:rsidRPr="00AD0297">
        <w:rPr>
          <w:rFonts w:ascii="Avenir Next LT Pro" w:hAnsi="Avenir Next LT Pro"/>
          <w:sz w:val="22"/>
          <w:szCs w:val="22"/>
        </w:rPr>
        <w:t>31</w:t>
      </w:r>
      <w:r w:rsidR="003767F5" w:rsidRPr="00AD0297">
        <w:rPr>
          <w:rFonts w:ascii="Avenir Next LT Pro" w:hAnsi="Avenir Next LT Pro"/>
          <w:sz w:val="22"/>
          <w:szCs w:val="22"/>
        </w:rPr>
        <w:t xml:space="preserve"> de la Ley </w:t>
      </w:r>
      <w:r w:rsidR="001436E7" w:rsidRPr="00AD0297">
        <w:rPr>
          <w:rFonts w:ascii="Avenir Next LT Pro" w:hAnsi="Avenir Next LT Pro"/>
          <w:sz w:val="22"/>
          <w:szCs w:val="22"/>
        </w:rPr>
        <w:t>Orgánica</w:t>
      </w:r>
      <w:r w:rsidR="003767F5" w:rsidRPr="00AD0297">
        <w:rPr>
          <w:rFonts w:ascii="Avenir Next LT Pro" w:hAnsi="Avenir Next LT Pro"/>
          <w:sz w:val="22"/>
          <w:szCs w:val="22"/>
        </w:rPr>
        <w:t xml:space="preserve"> Municipal para el Estado de</w:t>
      </w:r>
      <w:r w:rsidR="001436E7" w:rsidRPr="00AD0297">
        <w:rPr>
          <w:rFonts w:ascii="Avenir Next LT Pro" w:hAnsi="Avenir Next LT Pro"/>
          <w:sz w:val="22"/>
          <w:szCs w:val="22"/>
        </w:rPr>
        <w:t xml:space="preserve"> Michoacán</w:t>
      </w:r>
      <w:r w:rsidR="003767F5" w:rsidRPr="00AD0297">
        <w:rPr>
          <w:rFonts w:ascii="Avenir Next LT Pro" w:hAnsi="Avenir Next LT Pro"/>
          <w:sz w:val="22"/>
          <w:szCs w:val="22"/>
        </w:rPr>
        <w:t xml:space="preserve"> </w:t>
      </w:r>
      <w:r w:rsidR="00ED6ADE" w:rsidRPr="00AD0297">
        <w:rPr>
          <w:rFonts w:ascii="Avenir Next LT Pro" w:hAnsi="Avenir Next LT Pro"/>
          <w:sz w:val="22"/>
          <w:szCs w:val="22"/>
        </w:rPr>
        <w:t>de Ocampo</w:t>
      </w:r>
      <w:r w:rsidR="00ED6ADE">
        <w:rPr>
          <w:rFonts w:ascii="Avenir Next LT Pro" w:hAnsi="Avenir Next LT Pro"/>
          <w:sz w:val="22"/>
          <w:szCs w:val="22"/>
        </w:rPr>
        <w:t>,</w:t>
      </w:r>
      <w:r w:rsidR="003767F5" w:rsidRPr="003B1104">
        <w:rPr>
          <w:rFonts w:ascii="Avenir Next LT Pro" w:hAnsi="Avenir Next LT Pro"/>
          <w:sz w:val="22"/>
          <w:szCs w:val="22"/>
        </w:rPr>
        <w:t xml:space="preserve"> el</w:t>
      </w:r>
      <w:r w:rsidR="001436E7" w:rsidRPr="003B1104">
        <w:rPr>
          <w:rFonts w:ascii="Avenir Next LT Pro" w:hAnsi="Avenir Next LT Pro"/>
          <w:sz w:val="22"/>
          <w:szCs w:val="22"/>
        </w:rPr>
        <w:t xml:space="preserve"> </w:t>
      </w:r>
      <w:r w:rsidR="003767F5" w:rsidRPr="003B1104">
        <w:rPr>
          <w:rFonts w:ascii="Avenir Next LT Pro" w:hAnsi="Avenir Next LT Pro"/>
          <w:sz w:val="22"/>
          <w:szCs w:val="22"/>
        </w:rPr>
        <w:t xml:space="preserve">suscrito </w:t>
      </w:r>
      <w:r w:rsidR="00ED6ADE">
        <w:rPr>
          <w:rFonts w:ascii="Avenir Next LT Pro" w:hAnsi="Avenir Next LT Pro"/>
          <w:sz w:val="22"/>
          <w:szCs w:val="22"/>
        </w:rPr>
        <w:t xml:space="preserve">Sindico </w:t>
      </w:r>
      <w:r w:rsidR="003767F5" w:rsidRPr="003B1104">
        <w:rPr>
          <w:rFonts w:ascii="Avenir Next LT Pro" w:hAnsi="Avenir Next LT Pro"/>
          <w:sz w:val="22"/>
          <w:szCs w:val="22"/>
        </w:rPr>
        <w:t>de</w:t>
      </w:r>
      <w:r w:rsidR="001436E7" w:rsidRPr="003B1104">
        <w:rPr>
          <w:rFonts w:ascii="Avenir Next LT Pro" w:hAnsi="Avenir Next LT Pro"/>
          <w:sz w:val="22"/>
          <w:szCs w:val="22"/>
        </w:rPr>
        <w:t xml:space="preserve"> ___________</w:t>
      </w:r>
      <w:r w:rsidR="00ED6ADE">
        <w:rPr>
          <w:rFonts w:ascii="Avenir Next LT Pro" w:hAnsi="Avenir Next LT Pro"/>
          <w:sz w:val="22"/>
          <w:szCs w:val="22"/>
        </w:rPr>
        <w:t>____</w:t>
      </w:r>
      <w:r w:rsidR="001436E7" w:rsidRPr="003B1104">
        <w:rPr>
          <w:rFonts w:ascii="Avenir Next LT Pro" w:hAnsi="Avenir Next LT Pro"/>
          <w:sz w:val="22"/>
          <w:szCs w:val="22"/>
        </w:rPr>
        <w:t>__________</w:t>
      </w:r>
      <w:r w:rsidR="00183F91" w:rsidRPr="003B1104">
        <w:rPr>
          <w:rFonts w:ascii="Avenir Next LT Pro" w:hAnsi="Avenir Next LT Pro"/>
          <w:sz w:val="22"/>
          <w:szCs w:val="22"/>
        </w:rPr>
        <w:t>,</w:t>
      </w:r>
      <w:r w:rsidR="001436E7" w:rsidRPr="003B1104">
        <w:rPr>
          <w:rFonts w:ascii="Avenir Next LT Pro" w:hAnsi="Avenir Next LT Pro"/>
          <w:sz w:val="22"/>
          <w:szCs w:val="22"/>
        </w:rPr>
        <w:t xml:space="preserve"> Michoacán, levanta la presente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</w:t>
      </w:r>
      <w:r w:rsidR="003767F5" w:rsidRPr="003B1104">
        <w:rPr>
          <w:rFonts w:ascii="Avenir Next LT Pro" w:hAnsi="Avenir Next LT Pro"/>
          <w:sz w:val="22"/>
          <w:szCs w:val="22"/>
        </w:rPr>
        <w:t xml:space="preserve">Acta Circunstanciada de Entrega </w:t>
      </w:r>
      <w:r w:rsidR="00183F91" w:rsidRPr="003B1104">
        <w:rPr>
          <w:rFonts w:ascii="Avenir Next LT Pro" w:hAnsi="Avenir Next LT Pro"/>
          <w:sz w:val="22"/>
          <w:szCs w:val="22"/>
        </w:rPr>
        <w:t>Recepción</w:t>
      </w:r>
      <w:r w:rsidR="003767F5" w:rsidRPr="003B1104">
        <w:rPr>
          <w:rFonts w:ascii="Avenir Next LT Pro" w:hAnsi="Avenir Next LT Pro"/>
          <w:sz w:val="22"/>
          <w:szCs w:val="22"/>
        </w:rPr>
        <w:t xml:space="preserve"> de la </w:t>
      </w:r>
      <w:r w:rsidR="00183F91" w:rsidRPr="003B1104">
        <w:rPr>
          <w:rFonts w:ascii="Avenir Next LT Pro" w:hAnsi="Avenir Next LT Pro"/>
          <w:sz w:val="22"/>
          <w:szCs w:val="22"/>
        </w:rPr>
        <w:t>Administración</w:t>
      </w:r>
      <w:r w:rsidR="003767F5" w:rsidRPr="003B1104">
        <w:rPr>
          <w:rFonts w:ascii="Avenir Next LT Pro" w:hAnsi="Avenir Next LT Pro"/>
          <w:sz w:val="22"/>
          <w:szCs w:val="22"/>
        </w:rPr>
        <w:t xml:space="preserve"> </w:t>
      </w:r>
      <w:r w:rsidR="00183F91" w:rsidRPr="003B1104">
        <w:rPr>
          <w:rFonts w:ascii="Avenir Next LT Pro" w:hAnsi="Avenir Next LT Pro"/>
          <w:sz w:val="22"/>
          <w:szCs w:val="22"/>
        </w:rPr>
        <w:t>Pública</w:t>
      </w:r>
      <w:r w:rsidR="003767F5" w:rsidRPr="003B1104">
        <w:rPr>
          <w:rFonts w:ascii="Avenir Next LT Pro" w:hAnsi="Avenir Next LT Pro"/>
          <w:sz w:val="22"/>
          <w:szCs w:val="22"/>
        </w:rPr>
        <w:t xml:space="preserve"> Municipal, de conformidad con </w:t>
      </w:r>
      <w:r w:rsidR="00C244C9">
        <w:rPr>
          <w:rFonts w:ascii="Avenir Next LT Pro" w:hAnsi="Avenir Next LT Pro"/>
          <w:sz w:val="22"/>
          <w:szCs w:val="22"/>
        </w:rPr>
        <w:t xml:space="preserve">lo </w:t>
      </w:r>
      <w:r w:rsidR="003767F5" w:rsidRPr="003B1104">
        <w:rPr>
          <w:rFonts w:ascii="Avenir Next LT Pro" w:hAnsi="Avenir Next LT Pro"/>
          <w:sz w:val="22"/>
          <w:szCs w:val="22"/>
        </w:rPr>
        <w:t>siguiente:</w:t>
      </w:r>
    </w:p>
    <w:p w14:paraId="64B6FCCC" w14:textId="143263C8" w:rsidR="00183F91" w:rsidRPr="003B1104" w:rsidRDefault="00183F91" w:rsidP="003767F5">
      <w:pPr>
        <w:rPr>
          <w:rFonts w:ascii="Avenir Next LT Pro" w:hAnsi="Avenir Next LT Pro"/>
          <w:sz w:val="22"/>
          <w:szCs w:val="22"/>
        </w:rPr>
      </w:pPr>
    </w:p>
    <w:p w14:paraId="056FF759" w14:textId="2D02CD89" w:rsidR="00183F91" w:rsidRPr="00BF0F5D" w:rsidRDefault="00183F91" w:rsidP="00183F91">
      <w:pPr>
        <w:rPr>
          <w:rFonts w:ascii="Avenir Next LT Pro" w:hAnsi="Avenir Next LT Pro"/>
          <w:b/>
          <w:bCs/>
          <w:sz w:val="22"/>
          <w:szCs w:val="22"/>
        </w:rPr>
      </w:pPr>
      <w:r w:rsidRPr="003B1104">
        <w:rPr>
          <w:rFonts w:ascii="Avenir Next LT Pro" w:hAnsi="Avenir Next LT Pro"/>
          <w:b/>
          <w:bCs/>
          <w:sz w:val="22"/>
          <w:szCs w:val="22"/>
        </w:rPr>
        <w:t>ANTECEDENTES</w:t>
      </w:r>
      <w:r w:rsidR="00BF0F5D">
        <w:rPr>
          <w:rFonts w:ascii="Avenir Next LT Pro" w:hAnsi="Avenir Next LT Pro"/>
          <w:b/>
          <w:bCs/>
          <w:sz w:val="22"/>
          <w:szCs w:val="22"/>
        </w:rPr>
        <w:t>:</w:t>
      </w:r>
    </w:p>
    <w:p w14:paraId="2BABE379" w14:textId="27E72C3A" w:rsidR="00183F91" w:rsidRPr="003B1104" w:rsidRDefault="00167F02" w:rsidP="006644DC">
      <w:pPr>
        <w:jc w:val="both"/>
        <w:rPr>
          <w:rFonts w:ascii="Avenir Next LT Pro" w:hAnsi="Avenir Next LT Pro"/>
          <w:sz w:val="22"/>
          <w:szCs w:val="22"/>
        </w:rPr>
      </w:pPr>
      <w:r w:rsidRPr="00167F02">
        <w:rPr>
          <w:rFonts w:ascii="Avenir Next LT Pro" w:hAnsi="Avenir Next LT Pro"/>
          <w:sz w:val="22"/>
          <w:szCs w:val="22"/>
          <w:u w:val="single"/>
        </w:rPr>
        <w:t>Primero:</w:t>
      </w:r>
      <w:r>
        <w:rPr>
          <w:rFonts w:ascii="Avenir Next LT Pro" w:hAnsi="Avenir Next LT Pro"/>
          <w:sz w:val="22"/>
          <w:szCs w:val="22"/>
        </w:rPr>
        <w:t xml:space="preserve"> </w:t>
      </w:r>
      <w:r w:rsidR="008A1E6C">
        <w:rPr>
          <w:rFonts w:ascii="Avenir Next LT Pro" w:hAnsi="Avenir Next LT Pro"/>
          <w:sz w:val="22"/>
          <w:szCs w:val="22"/>
        </w:rPr>
        <w:t>S</w:t>
      </w:r>
      <w:r w:rsidR="00183F91" w:rsidRPr="003B1104">
        <w:rPr>
          <w:rFonts w:ascii="Avenir Next LT Pro" w:hAnsi="Avenir Next LT Pro"/>
          <w:sz w:val="22"/>
          <w:szCs w:val="22"/>
        </w:rPr>
        <w:t>e instaló formalmente el H.</w:t>
      </w:r>
      <w:r w:rsidR="006644DC" w:rsidRPr="003B1104">
        <w:rPr>
          <w:rFonts w:ascii="Avenir Next LT Pro" w:hAnsi="Avenir Next LT Pro"/>
          <w:sz w:val="22"/>
          <w:szCs w:val="22"/>
        </w:rPr>
        <w:t xml:space="preserve"> </w:t>
      </w:r>
      <w:r w:rsidR="00183F91" w:rsidRPr="003B1104">
        <w:rPr>
          <w:rFonts w:ascii="Avenir Next LT Pro" w:hAnsi="Avenir Next LT Pro"/>
          <w:sz w:val="22"/>
          <w:szCs w:val="22"/>
        </w:rPr>
        <w:t>Ayuntamiento de _____________</w:t>
      </w:r>
      <w:r w:rsidR="006644DC" w:rsidRPr="003B1104">
        <w:rPr>
          <w:rFonts w:ascii="Avenir Next LT Pro" w:hAnsi="Avenir Next LT Pro"/>
          <w:sz w:val="22"/>
          <w:szCs w:val="22"/>
        </w:rPr>
        <w:t>____</w:t>
      </w:r>
      <w:r w:rsidR="00183F91" w:rsidRPr="003B1104">
        <w:rPr>
          <w:rFonts w:ascii="Avenir Next LT Pro" w:hAnsi="Avenir Next LT Pro"/>
          <w:sz w:val="22"/>
          <w:szCs w:val="22"/>
        </w:rPr>
        <w:t xml:space="preserve">___________, Michoacán, </w:t>
      </w:r>
      <w:r w:rsidR="008A1E6C">
        <w:rPr>
          <w:rFonts w:ascii="Avenir Next LT Pro" w:hAnsi="Avenir Next LT Pro"/>
          <w:sz w:val="22"/>
          <w:szCs w:val="22"/>
        </w:rPr>
        <w:t>c</w:t>
      </w:r>
      <w:r w:rsidR="008A1E6C" w:rsidRPr="003B1104">
        <w:rPr>
          <w:rFonts w:ascii="Avenir Next LT Pro" w:hAnsi="Avenir Next LT Pro"/>
          <w:sz w:val="22"/>
          <w:szCs w:val="22"/>
        </w:rPr>
        <w:t xml:space="preserve">on fecha 01 de septiembre de 2024, </w:t>
      </w:r>
      <w:r w:rsidR="00183F91" w:rsidRPr="003B1104">
        <w:rPr>
          <w:rFonts w:ascii="Avenir Next LT Pro" w:hAnsi="Avenir Next LT Pro"/>
          <w:sz w:val="22"/>
          <w:szCs w:val="22"/>
        </w:rPr>
        <w:t>para el periodo de gestión 2024-2027.</w:t>
      </w:r>
    </w:p>
    <w:p w14:paraId="7763D10C" w14:textId="487721DE" w:rsidR="00183F91" w:rsidRPr="003B1104" w:rsidRDefault="00167F02" w:rsidP="006644DC">
      <w:pPr>
        <w:jc w:val="both"/>
        <w:rPr>
          <w:rFonts w:ascii="Avenir Next LT Pro" w:hAnsi="Avenir Next LT Pro"/>
          <w:sz w:val="22"/>
          <w:szCs w:val="22"/>
        </w:rPr>
      </w:pPr>
      <w:r w:rsidRPr="00167F02">
        <w:rPr>
          <w:rFonts w:ascii="Avenir Next LT Pro" w:hAnsi="Avenir Next LT Pro"/>
          <w:sz w:val="22"/>
          <w:szCs w:val="22"/>
          <w:u w:val="single"/>
        </w:rPr>
        <w:t>Segundo:</w:t>
      </w:r>
      <w:r w:rsidRPr="003B1104">
        <w:rPr>
          <w:rFonts w:ascii="Avenir Next LT Pro" w:hAnsi="Avenir Next LT Pro"/>
          <w:sz w:val="22"/>
          <w:szCs w:val="22"/>
        </w:rPr>
        <w:t xml:space="preserve"> </w:t>
      </w:r>
      <w:r w:rsidR="00BF0F5D">
        <w:rPr>
          <w:rFonts w:ascii="Avenir Next LT Pro" w:hAnsi="Avenir Next LT Pro"/>
          <w:sz w:val="22"/>
          <w:szCs w:val="22"/>
        </w:rPr>
        <w:t>E</w:t>
      </w:r>
      <w:r w:rsidR="00183F91" w:rsidRPr="003B1104">
        <w:rPr>
          <w:rFonts w:ascii="Avenir Next LT Pro" w:hAnsi="Avenir Next LT Pro"/>
          <w:sz w:val="22"/>
          <w:szCs w:val="22"/>
        </w:rPr>
        <w:t>l H. Ayuntamiento saliente 2021-2024, tiene la obligación de hacer entrega al Ayuntamiento entrante,</w:t>
      </w:r>
      <w:r w:rsidR="00BF0F5D">
        <w:rPr>
          <w:rFonts w:ascii="Avenir Next LT Pro" w:hAnsi="Avenir Next LT Pro"/>
          <w:sz w:val="22"/>
          <w:szCs w:val="22"/>
        </w:rPr>
        <w:t xml:space="preserve"> p</w:t>
      </w:r>
      <w:r w:rsidR="00BF0F5D" w:rsidRPr="003B1104">
        <w:rPr>
          <w:rFonts w:ascii="Avenir Next LT Pro" w:hAnsi="Avenir Next LT Pro"/>
          <w:sz w:val="22"/>
          <w:szCs w:val="22"/>
        </w:rPr>
        <w:t>or mandato de</w:t>
      </w:r>
      <w:r w:rsidR="00BF0F5D" w:rsidRPr="00CE72FD">
        <w:rPr>
          <w:rFonts w:ascii="Avenir Next LT Pro" w:hAnsi="Avenir Next LT Pro"/>
          <w:sz w:val="22"/>
          <w:szCs w:val="22"/>
        </w:rPr>
        <w:t xml:space="preserve">l artículo </w:t>
      </w:r>
      <w:r w:rsidR="00AD0297" w:rsidRPr="00CE72FD">
        <w:rPr>
          <w:rFonts w:ascii="Avenir Next LT Pro" w:hAnsi="Avenir Next LT Pro"/>
          <w:sz w:val="22"/>
          <w:szCs w:val="22"/>
        </w:rPr>
        <w:t>26</w:t>
      </w:r>
      <w:r w:rsidR="00BF0F5D" w:rsidRPr="00CE72FD">
        <w:rPr>
          <w:rFonts w:ascii="Avenir Next LT Pro" w:hAnsi="Avenir Next LT Pro"/>
          <w:sz w:val="22"/>
          <w:szCs w:val="22"/>
        </w:rPr>
        <w:t xml:space="preserve"> de la Ley Orgánica Municipal para el Estado de Michoacán</w:t>
      </w:r>
      <w:r w:rsidR="00CE72FD" w:rsidRPr="00CE72FD">
        <w:rPr>
          <w:rFonts w:ascii="Avenir Next LT Pro" w:hAnsi="Avenir Next LT Pro"/>
          <w:sz w:val="22"/>
          <w:szCs w:val="22"/>
        </w:rPr>
        <w:t xml:space="preserve"> de Ocampo</w:t>
      </w:r>
      <w:r w:rsidR="00BF0F5D" w:rsidRPr="00CE72FD">
        <w:rPr>
          <w:rFonts w:ascii="Avenir Next LT Pro" w:hAnsi="Avenir Next LT Pro"/>
          <w:sz w:val="22"/>
          <w:szCs w:val="22"/>
        </w:rPr>
        <w:t>,</w:t>
      </w:r>
      <w:r w:rsidR="00BF0F5D" w:rsidRPr="003B1104">
        <w:rPr>
          <w:rFonts w:ascii="Avenir Next LT Pro" w:hAnsi="Avenir Next LT Pro"/>
          <w:sz w:val="22"/>
          <w:szCs w:val="22"/>
        </w:rPr>
        <w:t xml:space="preserve"> </w:t>
      </w:r>
      <w:r w:rsidR="00183F91" w:rsidRPr="003B1104">
        <w:rPr>
          <w:rFonts w:ascii="Avenir Next LT Pro" w:hAnsi="Avenir Next LT Pro"/>
          <w:sz w:val="22"/>
          <w:szCs w:val="22"/>
        </w:rPr>
        <w:t>del documento que contenga la situación que guarda la administración pública municipal al término de su gestión.</w:t>
      </w:r>
    </w:p>
    <w:p w14:paraId="20AD8129" w14:textId="0056C794" w:rsidR="00525BB2" w:rsidRPr="003B1104" w:rsidRDefault="00167F02" w:rsidP="006644DC">
      <w:pPr>
        <w:jc w:val="both"/>
        <w:rPr>
          <w:rFonts w:ascii="Avenir Next LT Pro" w:hAnsi="Avenir Next LT Pro"/>
          <w:sz w:val="22"/>
          <w:szCs w:val="22"/>
        </w:rPr>
      </w:pPr>
      <w:r w:rsidRPr="00167F02">
        <w:rPr>
          <w:rFonts w:ascii="Avenir Next LT Pro" w:hAnsi="Avenir Next LT Pro"/>
          <w:sz w:val="22"/>
          <w:szCs w:val="22"/>
          <w:u w:val="single"/>
        </w:rPr>
        <w:t>Tercero:</w:t>
      </w:r>
      <w:r w:rsidRPr="003B1104">
        <w:rPr>
          <w:rFonts w:ascii="Avenir Next LT Pro" w:hAnsi="Avenir Next LT Pro"/>
          <w:sz w:val="22"/>
          <w:szCs w:val="22"/>
        </w:rPr>
        <w:t xml:space="preserve"> </w:t>
      </w:r>
      <w:r w:rsidR="00832C3A">
        <w:rPr>
          <w:rFonts w:ascii="Avenir Next LT Pro" w:hAnsi="Avenir Next LT Pro"/>
          <w:sz w:val="22"/>
          <w:szCs w:val="22"/>
        </w:rPr>
        <w:t>De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conformidad </w:t>
      </w:r>
      <w:r w:rsidR="00C244C9">
        <w:rPr>
          <w:rFonts w:ascii="Avenir Next LT Pro" w:hAnsi="Avenir Next LT Pro"/>
          <w:sz w:val="22"/>
          <w:szCs w:val="22"/>
        </w:rPr>
        <w:t>con el párrafo anterior,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el H. Ayuntamiento saliente 2021-2024 y el H. Ayuntamiento entrante 2024-2027, proceden a formalizar el acto de entrega recepción de la administración pública municipal, de conformidad con lo siguiente:</w:t>
      </w:r>
    </w:p>
    <w:p w14:paraId="3FED477B" w14:textId="77777777" w:rsidR="00525BB2" w:rsidRPr="003B1104" w:rsidRDefault="00525BB2" w:rsidP="003767F5">
      <w:pPr>
        <w:rPr>
          <w:rFonts w:ascii="Avenir Next LT Pro" w:hAnsi="Avenir Next LT Pro"/>
          <w:sz w:val="22"/>
          <w:szCs w:val="22"/>
        </w:rPr>
      </w:pPr>
    </w:p>
    <w:p w14:paraId="708F7EFB" w14:textId="3EF333C8" w:rsidR="00183F91" w:rsidRPr="00BF0F5D" w:rsidRDefault="00183F91" w:rsidP="00183F91">
      <w:pPr>
        <w:rPr>
          <w:rFonts w:ascii="Avenir Next LT Pro" w:hAnsi="Avenir Next LT Pro"/>
          <w:b/>
          <w:bCs/>
          <w:sz w:val="22"/>
          <w:szCs w:val="22"/>
        </w:rPr>
      </w:pPr>
      <w:r w:rsidRPr="003B1104">
        <w:rPr>
          <w:rFonts w:ascii="Avenir Next LT Pro" w:hAnsi="Avenir Next LT Pro"/>
          <w:b/>
          <w:bCs/>
          <w:sz w:val="22"/>
          <w:szCs w:val="22"/>
        </w:rPr>
        <w:t>HECHOS:</w:t>
      </w:r>
      <w:r w:rsidR="00BF0F5D" w:rsidRPr="00BF0F5D">
        <w:t xml:space="preserve"> </w:t>
      </w:r>
    </w:p>
    <w:p w14:paraId="4FA83F4D" w14:textId="0047AF4B" w:rsidR="00183F91" w:rsidRPr="00167F02" w:rsidRDefault="00167F02" w:rsidP="006644DC">
      <w:pPr>
        <w:jc w:val="both"/>
        <w:rPr>
          <w:rFonts w:ascii="Avenir Next LT Pro" w:hAnsi="Avenir Next LT Pro"/>
          <w:sz w:val="22"/>
          <w:szCs w:val="22"/>
          <w:u w:val="single"/>
        </w:rPr>
      </w:pPr>
      <w:r w:rsidRPr="00167F02">
        <w:rPr>
          <w:rFonts w:ascii="Avenir Next LT Pro" w:hAnsi="Avenir Next LT Pro"/>
          <w:sz w:val="22"/>
          <w:szCs w:val="22"/>
          <w:u w:val="single"/>
        </w:rPr>
        <w:t>Comparecientes:</w:t>
      </w:r>
    </w:p>
    <w:p w14:paraId="7F2B7565" w14:textId="4452903E" w:rsidR="006644DC" w:rsidRDefault="00167F02" w:rsidP="006644DC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Para el siguiente punto que se suscribe a continuación, c</w:t>
      </w:r>
      <w:r w:rsidR="00183F91" w:rsidRPr="003B1104">
        <w:rPr>
          <w:rFonts w:ascii="Avenir Next LT Pro" w:hAnsi="Avenir Next LT Pro"/>
          <w:sz w:val="22"/>
          <w:szCs w:val="22"/>
        </w:rPr>
        <w:t xml:space="preserve">omparecen a este acto por parte del H. Ayuntamiento saliente </w:t>
      </w:r>
      <w:r w:rsidR="00D7459E" w:rsidRPr="003B1104">
        <w:rPr>
          <w:rFonts w:ascii="Avenir Next LT Pro" w:hAnsi="Avenir Next LT Pro"/>
          <w:sz w:val="22"/>
          <w:szCs w:val="22"/>
        </w:rPr>
        <w:t xml:space="preserve">2021-2024 </w:t>
      </w:r>
      <w:r w:rsidR="00183F91" w:rsidRPr="003B1104">
        <w:rPr>
          <w:rFonts w:ascii="Avenir Next LT Pro" w:hAnsi="Avenir Next LT Pro"/>
          <w:sz w:val="22"/>
          <w:szCs w:val="22"/>
        </w:rPr>
        <w:t>las siguientes</w:t>
      </w:r>
      <w:r w:rsidR="00D7459E" w:rsidRPr="003B1104">
        <w:rPr>
          <w:rFonts w:ascii="Avenir Next LT Pro" w:hAnsi="Avenir Next LT Pro"/>
          <w:sz w:val="22"/>
          <w:szCs w:val="22"/>
        </w:rPr>
        <w:t xml:space="preserve"> personas:</w:t>
      </w:r>
      <w:r>
        <w:rPr>
          <w:rFonts w:ascii="Avenir Next LT Pro" w:hAnsi="Avenir Next LT Pro"/>
          <w:sz w:val="22"/>
          <w:szCs w:val="22"/>
        </w:rPr>
        <w:t xml:space="preserve"> ___________</w:t>
      </w:r>
      <w:r w:rsidR="00D7459E" w:rsidRPr="003B1104">
        <w:rPr>
          <w:rFonts w:ascii="Avenir Next LT Pro" w:hAnsi="Avenir Next LT Pro"/>
          <w:sz w:val="22"/>
          <w:szCs w:val="22"/>
        </w:rPr>
        <w:t>___________</w:t>
      </w:r>
      <w:r>
        <w:rPr>
          <w:rFonts w:ascii="Avenir Next LT Pro" w:hAnsi="Avenir Next LT Pro"/>
          <w:sz w:val="22"/>
          <w:szCs w:val="22"/>
        </w:rPr>
        <w:t xml:space="preserve"> </w:t>
      </w:r>
      <w:r w:rsidR="00D7459E" w:rsidRPr="003B1104">
        <w:rPr>
          <w:rFonts w:ascii="Avenir Next LT Pro" w:hAnsi="Avenir Next LT Pro"/>
          <w:sz w:val="22"/>
          <w:szCs w:val="22"/>
        </w:rPr>
        <w:t>________________________</w:t>
      </w:r>
      <w:r>
        <w:rPr>
          <w:rFonts w:ascii="Avenir Next LT Pro" w:hAnsi="Avenir Next LT Pro"/>
          <w:sz w:val="22"/>
          <w:szCs w:val="22"/>
        </w:rPr>
        <w:t>___</w:t>
      </w:r>
      <w:r w:rsidR="00D7459E" w:rsidRPr="003B1104">
        <w:rPr>
          <w:rFonts w:ascii="Avenir Next LT Pro" w:hAnsi="Avenir Next LT Pro"/>
          <w:sz w:val="22"/>
          <w:szCs w:val="22"/>
        </w:rPr>
        <w:t>______________. -</w:t>
      </w:r>
      <w:r w:rsidR="00183F91" w:rsidRPr="003B1104">
        <w:rPr>
          <w:rFonts w:ascii="Avenir Next LT Pro" w:hAnsi="Avenir Next LT Pro"/>
          <w:sz w:val="22"/>
          <w:szCs w:val="22"/>
        </w:rPr>
        <w:t>Mismos que deja</w:t>
      </w:r>
      <w:r>
        <w:rPr>
          <w:rFonts w:ascii="Avenir Next LT Pro" w:hAnsi="Avenir Next LT Pro"/>
          <w:sz w:val="22"/>
          <w:szCs w:val="22"/>
        </w:rPr>
        <w:t>n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de ocupar el cargo de</w:t>
      </w:r>
      <w:r w:rsidR="00D7459E" w:rsidRPr="003B1104">
        <w:rPr>
          <w:rFonts w:ascii="Avenir Next LT Pro" w:hAnsi="Avenir Next LT Pro"/>
          <w:sz w:val="22"/>
          <w:szCs w:val="22"/>
        </w:rPr>
        <w:t xml:space="preserve"> _____________________________</w:t>
      </w:r>
      <w:r>
        <w:rPr>
          <w:rFonts w:ascii="Avenir Next LT Pro" w:hAnsi="Avenir Next LT Pro"/>
          <w:sz w:val="22"/>
          <w:szCs w:val="22"/>
        </w:rPr>
        <w:t>_____</w:t>
      </w:r>
      <w:r w:rsidR="00D7459E" w:rsidRPr="003B1104">
        <w:rPr>
          <w:rFonts w:ascii="Avenir Next LT Pro" w:hAnsi="Avenir Next LT Pro"/>
          <w:sz w:val="22"/>
          <w:szCs w:val="22"/>
        </w:rPr>
        <w:t xml:space="preserve">, el </w:t>
      </w:r>
      <w:r w:rsidR="00183F91" w:rsidRPr="003B1104">
        <w:rPr>
          <w:rFonts w:ascii="Avenir Next LT Pro" w:hAnsi="Avenir Next LT Pro"/>
          <w:sz w:val="22"/>
          <w:szCs w:val="22"/>
        </w:rPr>
        <w:t>cual se acredita con copia certificada del acta de su nombramiento de fecha</w:t>
      </w:r>
      <w:r w:rsidR="00D7459E" w:rsidRPr="003B1104">
        <w:rPr>
          <w:rFonts w:ascii="Avenir Next LT Pro" w:hAnsi="Avenir Next LT Pro"/>
          <w:sz w:val="22"/>
          <w:szCs w:val="22"/>
        </w:rPr>
        <w:t xml:space="preserve"> __</w:t>
      </w:r>
      <w:r>
        <w:rPr>
          <w:rFonts w:ascii="Avenir Next LT Pro" w:hAnsi="Avenir Next LT Pro"/>
          <w:sz w:val="22"/>
          <w:szCs w:val="22"/>
        </w:rPr>
        <w:t>_______</w:t>
      </w:r>
      <w:r w:rsidR="00D7459E" w:rsidRPr="003B1104">
        <w:rPr>
          <w:rFonts w:ascii="Avenir Next LT Pro" w:hAnsi="Avenir Next LT Pro"/>
          <w:sz w:val="22"/>
          <w:szCs w:val="22"/>
        </w:rPr>
        <w:t xml:space="preserve">______________, así como con credencial </w:t>
      </w:r>
      <w:r w:rsidR="00183F91" w:rsidRPr="003B1104">
        <w:rPr>
          <w:rFonts w:ascii="Avenir Next LT Pro" w:hAnsi="Avenir Next LT Pro"/>
          <w:sz w:val="22"/>
          <w:szCs w:val="22"/>
        </w:rPr>
        <w:t xml:space="preserve">de elector, </w:t>
      </w:r>
      <w:r w:rsidR="00D7459E" w:rsidRPr="003B1104">
        <w:rPr>
          <w:rFonts w:ascii="Avenir Next LT Pro" w:hAnsi="Avenir Next LT Pro"/>
          <w:sz w:val="22"/>
          <w:szCs w:val="22"/>
        </w:rPr>
        <w:t>documentación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que se agrega a la presente acta</w:t>
      </w:r>
      <w:r>
        <w:rPr>
          <w:rFonts w:ascii="Avenir Next LT Pro" w:hAnsi="Avenir Next LT Pro"/>
          <w:sz w:val="22"/>
          <w:szCs w:val="22"/>
        </w:rPr>
        <w:t>.</w:t>
      </w:r>
    </w:p>
    <w:p w14:paraId="56C74615" w14:textId="77777777" w:rsidR="00DD7CD0" w:rsidRDefault="00DD7CD0" w:rsidP="00167F02">
      <w:pPr>
        <w:jc w:val="both"/>
        <w:rPr>
          <w:rFonts w:ascii="Avenir Next LT Pro" w:hAnsi="Avenir Next LT Pro"/>
          <w:sz w:val="22"/>
          <w:szCs w:val="22"/>
        </w:rPr>
      </w:pPr>
    </w:p>
    <w:p w14:paraId="6C84A22B" w14:textId="7B2E978F" w:rsidR="00DD7CD0" w:rsidRDefault="00DD7CD0" w:rsidP="00167F02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De la misma forma </w:t>
      </w:r>
      <w:r w:rsidRPr="003B1104">
        <w:rPr>
          <w:rFonts w:ascii="Avenir Next LT Pro" w:hAnsi="Avenir Next LT Pro"/>
          <w:sz w:val="22"/>
          <w:szCs w:val="22"/>
        </w:rPr>
        <w:t>acuden</w:t>
      </w:r>
      <w:r w:rsidR="00183F91" w:rsidRPr="003B1104">
        <w:rPr>
          <w:rFonts w:ascii="Avenir Next LT Pro" w:hAnsi="Avenir Next LT Pro"/>
          <w:sz w:val="22"/>
          <w:szCs w:val="22"/>
        </w:rPr>
        <w:t xml:space="preserve"> por parte del H. Ayuntamiento entrante los CC.</w:t>
      </w:r>
      <w:r w:rsidR="00167F02">
        <w:rPr>
          <w:rFonts w:ascii="Avenir Next LT Pro" w:hAnsi="Avenir Next LT Pro"/>
          <w:sz w:val="22"/>
          <w:szCs w:val="22"/>
        </w:rPr>
        <w:t xml:space="preserve"> ___</w:t>
      </w:r>
      <w:r>
        <w:rPr>
          <w:rFonts w:ascii="Avenir Next LT Pro" w:hAnsi="Avenir Next LT Pro"/>
          <w:sz w:val="22"/>
          <w:szCs w:val="22"/>
        </w:rPr>
        <w:t>__________</w:t>
      </w:r>
    </w:p>
    <w:p w14:paraId="096B3D3B" w14:textId="2133AF0A" w:rsidR="00D7459E" w:rsidRPr="003B1104" w:rsidRDefault="00167F02" w:rsidP="00167F02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_____________</w:t>
      </w:r>
      <w:r w:rsidR="00D7459E" w:rsidRPr="003B1104">
        <w:rPr>
          <w:rFonts w:ascii="Avenir Next LT Pro" w:hAnsi="Avenir Next LT Pro"/>
          <w:sz w:val="22"/>
          <w:szCs w:val="22"/>
        </w:rPr>
        <w:t>________________________________</w:t>
      </w:r>
      <w:r w:rsidR="00DD7CD0">
        <w:rPr>
          <w:rFonts w:ascii="Avenir Next LT Pro" w:hAnsi="Avenir Next LT Pro"/>
          <w:sz w:val="22"/>
          <w:szCs w:val="22"/>
        </w:rPr>
        <w:t>_________</w:t>
      </w:r>
      <w:r w:rsidR="00D7459E" w:rsidRPr="003B1104">
        <w:rPr>
          <w:rFonts w:ascii="Avenir Next LT Pro" w:hAnsi="Avenir Next LT Pro"/>
          <w:sz w:val="22"/>
          <w:szCs w:val="22"/>
        </w:rPr>
        <w:t xml:space="preserve"> </w:t>
      </w:r>
      <w:proofErr w:type="gramStart"/>
      <w:r w:rsidR="00D7459E" w:rsidRPr="003B1104">
        <w:rPr>
          <w:rFonts w:ascii="Avenir Next LT Pro" w:hAnsi="Avenir Next LT Pro"/>
          <w:sz w:val="22"/>
          <w:szCs w:val="22"/>
        </w:rPr>
        <w:t>Presidente</w:t>
      </w:r>
      <w:proofErr w:type="gramEnd"/>
      <w:r w:rsidR="00D7459E" w:rsidRPr="003B1104">
        <w:rPr>
          <w:rFonts w:ascii="Avenir Next LT Pro" w:hAnsi="Avenir Next LT Pro"/>
          <w:sz w:val="22"/>
          <w:szCs w:val="22"/>
        </w:rPr>
        <w:t xml:space="preserve"> Municipal Electo,</w:t>
      </w:r>
    </w:p>
    <w:p w14:paraId="6F60ED3C" w14:textId="77777777" w:rsidR="006621A8" w:rsidRDefault="00D7459E" w:rsidP="006621A8">
      <w:pPr>
        <w:spacing w:line="240" w:lineRule="auto"/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______________________________________________</w:t>
      </w:r>
      <w:r w:rsidR="00DD7CD0">
        <w:rPr>
          <w:rFonts w:ascii="Avenir Next LT Pro" w:hAnsi="Avenir Next LT Pro"/>
          <w:sz w:val="22"/>
          <w:szCs w:val="22"/>
        </w:rPr>
        <w:t>_______</w:t>
      </w:r>
      <w:r w:rsidRPr="003B1104">
        <w:rPr>
          <w:rFonts w:ascii="Avenir Next LT Pro" w:hAnsi="Avenir Next LT Pro"/>
          <w:sz w:val="22"/>
          <w:szCs w:val="22"/>
        </w:rPr>
        <w:t>_ Síndico Municipal Electo,</w:t>
      </w:r>
    </w:p>
    <w:p w14:paraId="1C18BB38" w14:textId="5601DE7D" w:rsidR="00D7459E" w:rsidRPr="003B1104" w:rsidRDefault="00D7459E" w:rsidP="006644DC">
      <w:pPr>
        <w:spacing w:line="240" w:lineRule="auto"/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lastRenderedPageBreak/>
        <w:t>______________________________________________</w:t>
      </w:r>
      <w:r w:rsidR="00DD7CD0">
        <w:rPr>
          <w:rFonts w:ascii="Avenir Next LT Pro" w:hAnsi="Avenir Next LT Pro"/>
          <w:sz w:val="22"/>
          <w:szCs w:val="22"/>
        </w:rPr>
        <w:t>_______</w:t>
      </w:r>
      <w:r w:rsidRPr="003B1104">
        <w:rPr>
          <w:rFonts w:ascii="Avenir Next LT Pro" w:hAnsi="Avenir Next LT Pro"/>
          <w:sz w:val="22"/>
          <w:szCs w:val="22"/>
        </w:rPr>
        <w:t xml:space="preserve">_ Regidores Electos, los cuales se acreditan con la copia de la Constancia de Mayoría </w:t>
      </w:r>
      <w:r w:rsidRPr="00182473">
        <w:rPr>
          <w:rFonts w:ascii="Avenir Next LT Pro" w:hAnsi="Avenir Next LT Pro"/>
          <w:sz w:val="22"/>
          <w:szCs w:val="22"/>
        </w:rPr>
        <w:t xml:space="preserve">expedida por el </w:t>
      </w:r>
      <w:hyperlink r:id="rId8" w:tgtFrame="_blank" w:history="1">
        <w:r w:rsidR="004237AD" w:rsidRPr="00182473">
          <w:rPr>
            <w:rStyle w:val="Hipervnculo"/>
            <w:rFonts w:ascii="Avenir Next LT Pro" w:hAnsi="Avenir Next LT Pro"/>
            <w:color w:val="auto"/>
            <w:sz w:val="22"/>
            <w:szCs w:val="22"/>
            <w:u w:val="none"/>
            <w:lang w:eastAsia="es-MX"/>
          </w:rPr>
          <w:t>Instituto Electoral de Michoacán</w:t>
        </w:r>
      </w:hyperlink>
      <w:r w:rsidR="006621A8">
        <w:rPr>
          <w:rFonts w:ascii="Avenir Next LT Pro" w:hAnsi="Avenir Next LT Pro"/>
          <w:sz w:val="22"/>
          <w:szCs w:val="22"/>
          <w:lang w:eastAsia="es-MX"/>
        </w:rPr>
        <w:t xml:space="preserve"> (</w:t>
      </w:r>
      <w:r w:rsidR="002305FA">
        <w:rPr>
          <w:rFonts w:ascii="Avenir Next LT Pro" w:hAnsi="Avenir Next LT Pro"/>
          <w:sz w:val="22"/>
          <w:szCs w:val="22"/>
          <w:lang w:eastAsia="es-MX"/>
        </w:rPr>
        <w:t>IEM</w:t>
      </w:r>
      <w:r w:rsidR="006621A8">
        <w:rPr>
          <w:rFonts w:ascii="Avenir Next LT Pro" w:hAnsi="Avenir Next LT Pro"/>
          <w:sz w:val="22"/>
          <w:szCs w:val="22"/>
          <w:lang w:eastAsia="es-MX"/>
        </w:rPr>
        <w:t>)</w:t>
      </w:r>
      <w:r w:rsidR="002305FA">
        <w:rPr>
          <w:rFonts w:ascii="Avenir Next LT Pro" w:hAnsi="Avenir Next LT Pro"/>
          <w:sz w:val="22"/>
          <w:szCs w:val="22"/>
          <w:lang w:eastAsia="es-MX"/>
        </w:rPr>
        <w:t>,</w:t>
      </w:r>
      <w:r w:rsidR="002305FA">
        <w:rPr>
          <w:rFonts w:ascii="Avenir Next LT Pro" w:hAnsi="Avenir Next LT Pro"/>
          <w:sz w:val="22"/>
          <w:szCs w:val="22"/>
        </w:rPr>
        <w:t xml:space="preserve"> </w:t>
      </w:r>
      <w:r w:rsidRPr="003B1104">
        <w:rPr>
          <w:rFonts w:ascii="Avenir Next LT Pro" w:hAnsi="Avenir Next LT Pro"/>
          <w:sz w:val="22"/>
          <w:szCs w:val="22"/>
        </w:rPr>
        <w:t xml:space="preserve">así como con credencial de elector de cada uno de ellos, documentación que se agrega a la presente acta y forma parte de </w:t>
      </w:r>
      <w:r w:rsidR="00DD7CD0" w:rsidRPr="003B1104">
        <w:rPr>
          <w:rFonts w:ascii="Avenir Next LT Pro" w:hAnsi="Avenir Next LT Pro"/>
          <w:sz w:val="22"/>
          <w:szCs w:val="22"/>
        </w:rPr>
        <w:t>esta</w:t>
      </w:r>
      <w:r w:rsidRPr="003B1104">
        <w:rPr>
          <w:rFonts w:ascii="Avenir Next LT Pro" w:hAnsi="Avenir Next LT Pro"/>
          <w:sz w:val="22"/>
          <w:szCs w:val="22"/>
        </w:rPr>
        <w:t>.</w:t>
      </w:r>
    </w:p>
    <w:p w14:paraId="3E8EF329" w14:textId="62C113BD" w:rsidR="00D7459E" w:rsidRDefault="00D7459E" w:rsidP="00DD7CD0">
      <w:pPr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De igual forma comparecen en este acto, con el carácter de representantes de la Auditoria Superior d</w:t>
      </w:r>
      <w:r w:rsidR="00DD7CD0">
        <w:rPr>
          <w:rFonts w:ascii="Avenir Next LT Pro" w:hAnsi="Avenir Next LT Pro"/>
          <w:sz w:val="22"/>
          <w:szCs w:val="22"/>
        </w:rPr>
        <w:t xml:space="preserve">e </w:t>
      </w:r>
      <w:r w:rsidRPr="003B1104">
        <w:rPr>
          <w:rFonts w:ascii="Avenir Next LT Pro" w:hAnsi="Avenir Next LT Pro"/>
          <w:sz w:val="22"/>
          <w:szCs w:val="22"/>
        </w:rPr>
        <w:t>Michoacán, los CC. _______</w:t>
      </w:r>
      <w:r w:rsidR="00DD7CD0">
        <w:rPr>
          <w:rFonts w:ascii="Avenir Next LT Pro" w:hAnsi="Avenir Next LT Pro"/>
          <w:sz w:val="22"/>
          <w:szCs w:val="22"/>
        </w:rPr>
        <w:t>_________</w:t>
      </w:r>
      <w:r w:rsidRPr="003B1104">
        <w:rPr>
          <w:rFonts w:ascii="Avenir Next LT Pro" w:hAnsi="Avenir Next LT Pro"/>
          <w:sz w:val="22"/>
          <w:szCs w:val="22"/>
        </w:rPr>
        <w:t>_______</w:t>
      </w:r>
      <w:r w:rsidR="006644DC" w:rsidRPr="003B1104">
        <w:rPr>
          <w:rFonts w:ascii="Avenir Next LT Pro" w:hAnsi="Avenir Next LT Pro"/>
          <w:sz w:val="22"/>
          <w:szCs w:val="22"/>
        </w:rPr>
        <w:t>_</w:t>
      </w:r>
      <w:r w:rsidRPr="003B1104">
        <w:rPr>
          <w:rFonts w:ascii="Avenir Next LT Pro" w:hAnsi="Avenir Next LT Pro"/>
          <w:sz w:val="22"/>
          <w:szCs w:val="22"/>
        </w:rPr>
        <w:t>________________ y _________________________________</w:t>
      </w:r>
      <w:r w:rsidR="006644DC" w:rsidRPr="003B1104">
        <w:rPr>
          <w:rFonts w:ascii="Avenir Next LT Pro" w:hAnsi="Avenir Next LT Pro"/>
          <w:sz w:val="22"/>
          <w:szCs w:val="22"/>
        </w:rPr>
        <w:t>_</w:t>
      </w:r>
      <w:r w:rsidR="00DD7CD0">
        <w:rPr>
          <w:rFonts w:ascii="Avenir Next LT Pro" w:hAnsi="Avenir Next LT Pro"/>
          <w:sz w:val="22"/>
          <w:szCs w:val="22"/>
        </w:rPr>
        <w:t>_______</w:t>
      </w:r>
      <w:r w:rsidR="006644DC" w:rsidRPr="003B1104">
        <w:rPr>
          <w:rFonts w:ascii="Avenir Next LT Pro" w:hAnsi="Avenir Next LT Pro"/>
          <w:sz w:val="22"/>
          <w:szCs w:val="22"/>
        </w:rPr>
        <w:t>_</w:t>
      </w:r>
      <w:r w:rsidRPr="003B1104">
        <w:rPr>
          <w:rFonts w:ascii="Avenir Next LT Pro" w:hAnsi="Avenir Next LT Pro"/>
          <w:sz w:val="22"/>
          <w:szCs w:val="22"/>
        </w:rPr>
        <w:t>_, quienes se acreditan con el oficio núm. ________________</w:t>
      </w:r>
      <w:r w:rsidR="006644DC" w:rsidRPr="003B1104">
        <w:rPr>
          <w:rFonts w:ascii="Avenir Next LT Pro" w:hAnsi="Avenir Next LT Pro"/>
          <w:sz w:val="22"/>
          <w:szCs w:val="22"/>
        </w:rPr>
        <w:t>_</w:t>
      </w:r>
      <w:r w:rsidRPr="003B1104">
        <w:rPr>
          <w:rFonts w:ascii="Avenir Next LT Pro" w:hAnsi="Avenir Next LT Pro"/>
          <w:sz w:val="22"/>
          <w:szCs w:val="22"/>
        </w:rPr>
        <w:t>_ expedido por el Auditor Superior.</w:t>
      </w:r>
    </w:p>
    <w:p w14:paraId="5A1BC610" w14:textId="77777777" w:rsidR="00DD7CD0" w:rsidRPr="003B1104" w:rsidRDefault="00DD7CD0" w:rsidP="00DD7CD0">
      <w:pPr>
        <w:jc w:val="both"/>
        <w:rPr>
          <w:rFonts w:ascii="Avenir Next LT Pro" w:hAnsi="Avenir Next LT Pro"/>
          <w:sz w:val="22"/>
          <w:szCs w:val="22"/>
        </w:rPr>
      </w:pPr>
    </w:p>
    <w:p w14:paraId="618BDE7D" w14:textId="6C2E53B6" w:rsidR="00D7459E" w:rsidRPr="003B1104" w:rsidRDefault="00DD7CD0" w:rsidP="006644DC">
      <w:pPr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Igualmente</w:t>
      </w:r>
      <w:r w:rsidR="00D7459E" w:rsidRPr="003B1104">
        <w:rPr>
          <w:rFonts w:ascii="Avenir Next LT Pro" w:hAnsi="Avenir Next LT Pro"/>
          <w:sz w:val="22"/>
          <w:szCs w:val="22"/>
        </w:rPr>
        <w:t>, comparece el C. __________________________</w:t>
      </w:r>
      <w:r w:rsidR="006644DC" w:rsidRPr="003B1104">
        <w:rPr>
          <w:rFonts w:ascii="Avenir Next LT Pro" w:hAnsi="Avenir Next LT Pro"/>
          <w:sz w:val="22"/>
          <w:szCs w:val="22"/>
        </w:rPr>
        <w:t>_</w:t>
      </w:r>
      <w:r w:rsidR="00D7459E" w:rsidRPr="003B1104">
        <w:rPr>
          <w:rFonts w:ascii="Avenir Next LT Pro" w:hAnsi="Avenir Next LT Pro"/>
          <w:sz w:val="22"/>
          <w:szCs w:val="22"/>
        </w:rPr>
        <w:t xml:space="preserve">______________, en su calidad </w:t>
      </w:r>
      <w:r w:rsidR="00D7459E" w:rsidRPr="0094124E">
        <w:rPr>
          <w:rFonts w:ascii="Avenir Next LT Pro" w:hAnsi="Avenir Next LT Pro"/>
          <w:sz w:val="22"/>
          <w:szCs w:val="22"/>
        </w:rPr>
        <w:t xml:space="preserve">de </w:t>
      </w:r>
      <w:r w:rsidR="00BE3F3C" w:rsidRPr="0094124E">
        <w:rPr>
          <w:rFonts w:ascii="Avenir Next LT Pro" w:hAnsi="Avenir Next LT Pro"/>
          <w:sz w:val="22"/>
          <w:szCs w:val="22"/>
        </w:rPr>
        <w:t>ex Sec</w:t>
      </w:r>
      <w:r w:rsidR="0094124E" w:rsidRPr="0094124E">
        <w:rPr>
          <w:rFonts w:ascii="Avenir Next LT Pro" w:hAnsi="Avenir Next LT Pro"/>
          <w:sz w:val="22"/>
          <w:szCs w:val="22"/>
        </w:rPr>
        <w:t xml:space="preserve">retario </w:t>
      </w:r>
      <w:r w:rsidR="007B361E" w:rsidRPr="0094124E">
        <w:rPr>
          <w:rFonts w:ascii="Avenir Next LT Pro" w:hAnsi="Avenir Next LT Pro"/>
          <w:sz w:val="22"/>
          <w:szCs w:val="22"/>
        </w:rPr>
        <w:t xml:space="preserve">(a) Técnico </w:t>
      </w:r>
      <w:r w:rsidR="00D7459E" w:rsidRPr="0094124E">
        <w:rPr>
          <w:rFonts w:ascii="Avenir Next LT Pro" w:hAnsi="Avenir Next LT Pro"/>
          <w:sz w:val="22"/>
          <w:szCs w:val="22"/>
        </w:rPr>
        <w:t>del Ayuntamiento</w:t>
      </w:r>
      <w:r w:rsidR="00D7459E" w:rsidRPr="003B1104">
        <w:rPr>
          <w:rFonts w:ascii="Avenir Next LT Pro" w:hAnsi="Avenir Next LT Pro"/>
          <w:sz w:val="22"/>
          <w:szCs w:val="22"/>
        </w:rPr>
        <w:t xml:space="preserve"> a fin de dar cumplimiento a lo dispuesto por el </w:t>
      </w:r>
      <w:r w:rsidR="00525BB2" w:rsidRPr="00EB2581">
        <w:rPr>
          <w:rFonts w:ascii="Avenir Next LT Pro" w:hAnsi="Avenir Next LT Pro"/>
          <w:sz w:val="22"/>
          <w:szCs w:val="22"/>
        </w:rPr>
        <w:t>artículo</w:t>
      </w:r>
      <w:r w:rsidR="00D7459E" w:rsidRPr="00EB2581">
        <w:rPr>
          <w:rFonts w:ascii="Avenir Next LT Pro" w:hAnsi="Avenir Next LT Pro"/>
          <w:sz w:val="22"/>
          <w:szCs w:val="22"/>
        </w:rPr>
        <w:t xml:space="preserve"> 28</w:t>
      </w:r>
      <w:r w:rsidR="00EB2581" w:rsidRPr="00EB2581">
        <w:rPr>
          <w:rFonts w:ascii="Avenir Next LT Pro" w:hAnsi="Avenir Next LT Pro"/>
          <w:sz w:val="22"/>
          <w:szCs w:val="22"/>
        </w:rPr>
        <w:t xml:space="preserve"> </w:t>
      </w:r>
      <w:r w:rsidR="00D7459E" w:rsidRPr="00EB2581">
        <w:rPr>
          <w:rFonts w:ascii="Avenir Next LT Pro" w:hAnsi="Avenir Next LT Pro"/>
          <w:sz w:val="22"/>
          <w:szCs w:val="22"/>
        </w:rPr>
        <w:t xml:space="preserve">de la Ley </w:t>
      </w:r>
      <w:r w:rsidR="00525BB2" w:rsidRPr="00EB2581">
        <w:rPr>
          <w:rFonts w:ascii="Avenir Next LT Pro" w:hAnsi="Avenir Next LT Pro"/>
          <w:sz w:val="22"/>
          <w:szCs w:val="22"/>
        </w:rPr>
        <w:t>Orgánica</w:t>
      </w:r>
      <w:r w:rsidR="00D7459E" w:rsidRPr="00EB2581">
        <w:rPr>
          <w:rFonts w:ascii="Avenir Next LT Pro" w:hAnsi="Avenir Next LT Pro"/>
          <w:sz w:val="22"/>
          <w:szCs w:val="22"/>
        </w:rPr>
        <w:t xml:space="preserve"> Municipal </w:t>
      </w:r>
      <w:r w:rsidR="002915AB" w:rsidRPr="00EB2581">
        <w:rPr>
          <w:rFonts w:ascii="Avenir Next LT Pro" w:hAnsi="Avenir Next LT Pro"/>
          <w:sz w:val="22"/>
          <w:szCs w:val="22"/>
        </w:rPr>
        <w:t>del</w:t>
      </w:r>
      <w:r w:rsidR="00525BB2" w:rsidRPr="00EB2581">
        <w:rPr>
          <w:rFonts w:ascii="Avenir Next LT Pro" w:hAnsi="Avenir Next LT Pro"/>
          <w:sz w:val="22"/>
          <w:szCs w:val="22"/>
        </w:rPr>
        <w:t xml:space="preserve"> </w:t>
      </w:r>
      <w:r w:rsidR="00D7459E" w:rsidRPr="00EB2581">
        <w:rPr>
          <w:rFonts w:ascii="Avenir Next LT Pro" w:hAnsi="Avenir Next LT Pro"/>
          <w:sz w:val="22"/>
          <w:szCs w:val="22"/>
        </w:rPr>
        <w:t xml:space="preserve">Estado de </w:t>
      </w:r>
      <w:r w:rsidR="00525BB2" w:rsidRPr="00EB2581">
        <w:rPr>
          <w:rFonts w:ascii="Avenir Next LT Pro" w:hAnsi="Avenir Next LT Pro"/>
          <w:sz w:val="22"/>
          <w:szCs w:val="22"/>
        </w:rPr>
        <w:t>Michoacá</w:t>
      </w:r>
      <w:r w:rsidR="00EB2581" w:rsidRPr="00EB2581">
        <w:rPr>
          <w:rFonts w:ascii="Avenir Next LT Pro" w:hAnsi="Avenir Next LT Pro"/>
          <w:sz w:val="22"/>
          <w:szCs w:val="22"/>
        </w:rPr>
        <w:t>n de Ocampo.</w:t>
      </w:r>
    </w:p>
    <w:p w14:paraId="75A9DE61" w14:textId="77777777" w:rsidR="00525BB2" w:rsidRPr="003B1104" w:rsidRDefault="00525BB2" w:rsidP="00D7459E">
      <w:pPr>
        <w:rPr>
          <w:rFonts w:ascii="Avenir Next LT Pro" w:hAnsi="Avenir Next LT Pro"/>
          <w:sz w:val="22"/>
          <w:szCs w:val="22"/>
        </w:rPr>
      </w:pPr>
    </w:p>
    <w:p w14:paraId="05D0DAFA" w14:textId="0B664EBB" w:rsidR="00525BB2" w:rsidRPr="003B1104" w:rsidRDefault="00525BB2" w:rsidP="00A75614">
      <w:pPr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Los integrantes del H. Ayuntamiento saliente proporciona los siguientes datos personales para s</w:t>
      </w:r>
      <w:r w:rsidR="009258BC">
        <w:rPr>
          <w:rFonts w:ascii="Avenir Next LT Pro" w:hAnsi="Avenir Next LT Pro"/>
          <w:sz w:val="22"/>
          <w:szCs w:val="22"/>
        </w:rPr>
        <w:t>u</w:t>
      </w:r>
      <w:r w:rsidRPr="003B1104">
        <w:rPr>
          <w:rFonts w:ascii="Avenir Next LT Pro" w:hAnsi="Avenir Next LT Pro"/>
          <w:sz w:val="22"/>
          <w:szCs w:val="22"/>
        </w:rPr>
        <w:t xml:space="preserve"> localización;</w:t>
      </w:r>
      <w:r w:rsidR="00A75614">
        <w:rPr>
          <w:rFonts w:ascii="Avenir Next LT Pro" w:hAnsi="Avenir Next LT Pro"/>
          <w:sz w:val="22"/>
          <w:szCs w:val="22"/>
        </w:rPr>
        <w:t xml:space="preserve"> (</w:t>
      </w:r>
      <w:r w:rsidRPr="003B1104">
        <w:rPr>
          <w:rFonts w:ascii="Avenir Next LT Pro" w:hAnsi="Avenir Next LT Pro"/>
          <w:sz w:val="22"/>
          <w:szCs w:val="22"/>
        </w:rPr>
        <w:t>Nombre</w:t>
      </w:r>
      <w:r w:rsidR="00A75614">
        <w:rPr>
          <w:rFonts w:ascii="Avenir Next LT Pro" w:hAnsi="Avenir Next LT Pro"/>
          <w:sz w:val="22"/>
          <w:szCs w:val="22"/>
        </w:rPr>
        <w:t xml:space="preserve"> completo y</w:t>
      </w:r>
      <w:r w:rsidRPr="003B1104">
        <w:rPr>
          <w:rFonts w:ascii="Avenir Next LT Pro" w:hAnsi="Avenir Next LT Pro"/>
          <w:sz w:val="22"/>
          <w:szCs w:val="22"/>
        </w:rPr>
        <w:t xml:space="preserve"> Domicilio</w:t>
      </w:r>
      <w:r w:rsidR="00A75614">
        <w:rPr>
          <w:rFonts w:ascii="Avenir Next LT Pro" w:hAnsi="Avenir Next LT Pro"/>
          <w:sz w:val="22"/>
          <w:szCs w:val="22"/>
        </w:rPr>
        <w:t>).</w:t>
      </w:r>
    </w:p>
    <w:p w14:paraId="720D8656" w14:textId="24A5EC5B" w:rsidR="00183F91" w:rsidRPr="003B1104" w:rsidRDefault="00A75614" w:rsidP="00175B36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C</w:t>
      </w:r>
      <w:r w:rsidR="00525BB2" w:rsidRPr="003B1104">
        <w:rPr>
          <w:rFonts w:ascii="Avenir Next LT Pro" w:hAnsi="Avenir Next LT Pro"/>
          <w:sz w:val="22"/>
          <w:szCs w:val="22"/>
        </w:rPr>
        <w:t xml:space="preserve">on la finalidad de recibir y atender las posibles solicitudes de información o </w:t>
      </w:r>
      <w:r w:rsidR="006644DC" w:rsidRPr="003B1104">
        <w:rPr>
          <w:rFonts w:ascii="Avenir Next LT Pro" w:hAnsi="Avenir Next LT Pro"/>
          <w:sz w:val="22"/>
          <w:szCs w:val="22"/>
        </w:rPr>
        <w:t>documentación</w:t>
      </w:r>
      <w:r w:rsidR="00525BB2" w:rsidRPr="003B1104">
        <w:rPr>
          <w:rFonts w:ascii="Avenir Next LT Pro" w:hAnsi="Avenir Next LT Pro"/>
          <w:sz w:val="22"/>
          <w:szCs w:val="22"/>
        </w:rPr>
        <w:t xml:space="preserve"> </w:t>
      </w:r>
      <w:r w:rsidR="006644DC" w:rsidRPr="003B1104">
        <w:rPr>
          <w:rFonts w:ascii="Avenir Next LT Pro" w:hAnsi="Avenir Next LT Pro"/>
          <w:sz w:val="22"/>
          <w:szCs w:val="22"/>
        </w:rPr>
        <w:t xml:space="preserve">a que se </w:t>
      </w:r>
      <w:r w:rsidR="006644DC" w:rsidRPr="00191064">
        <w:rPr>
          <w:rFonts w:ascii="Avenir Next LT Pro" w:hAnsi="Avenir Next LT Pro"/>
          <w:sz w:val="22"/>
          <w:szCs w:val="22"/>
        </w:rPr>
        <w:t xml:space="preserve">refiere el artículo </w:t>
      </w:r>
      <w:r w:rsidR="006C4113" w:rsidRPr="00191064">
        <w:rPr>
          <w:rFonts w:ascii="Avenir Next LT Pro" w:hAnsi="Avenir Next LT Pro"/>
          <w:sz w:val="22"/>
          <w:szCs w:val="22"/>
        </w:rPr>
        <w:t>32</w:t>
      </w:r>
      <w:r w:rsidR="006644DC" w:rsidRPr="00191064">
        <w:rPr>
          <w:rFonts w:ascii="Avenir Next LT Pro" w:hAnsi="Avenir Next LT Pro"/>
          <w:sz w:val="22"/>
          <w:szCs w:val="22"/>
        </w:rPr>
        <w:t xml:space="preserve"> de la Ley </w:t>
      </w:r>
      <w:r w:rsidR="004D0D3C" w:rsidRPr="00191064">
        <w:rPr>
          <w:rFonts w:ascii="Avenir Next LT Pro" w:hAnsi="Avenir Next LT Pro"/>
          <w:sz w:val="22"/>
          <w:szCs w:val="22"/>
        </w:rPr>
        <w:t>Orgánica</w:t>
      </w:r>
      <w:r w:rsidR="006644DC" w:rsidRPr="00191064">
        <w:rPr>
          <w:rFonts w:ascii="Avenir Next LT Pro" w:hAnsi="Avenir Next LT Pro"/>
          <w:sz w:val="22"/>
          <w:szCs w:val="22"/>
        </w:rPr>
        <w:t xml:space="preserve"> Municipal para el Estado de Michoacán</w:t>
      </w:r>
      <w:r w:rsidR="00317AF0" w:rsidRPr="00191064">
        <w:rPr>
          <w:rFonts w:ascii="Avenir Next LT Pro" w:hAnsi="Avenir Next LT Pro"/>
          <w:sz w:val="22"/>
          <w:szCs w:val="22"/>
        </w:rPr>
        <w:t xml:space="preserve"> de Ocampo.</w:t>
      </w:r>
    </w:p>
    <w:p w14:paraId="5EFC44A3" w14:textId="49F23C3F" w:rsidR="00306186" w:rsidRPr="003B1104" w:rsidRDefault="006644DC" w:rsidP="00175B36">
      <w:pPr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El H. Ayuntamiento de ___________________</w:t>
      </w:r>
      <w:r w:rsidR="00175B36" w:rsidRPr="003B1104">
        <w:rPr>
          <w:rFonts w:ascii="Avenir Next LT Pro" w:hAnsi="Avenir Next LT Pro"/>
          <w:sz w:val="22"/>
          <w:szCs w:val="22"/>
        </w:rPr>
        <w:t>__</w:t>
      </w:r>
      <w:r w:rsidRPr="003B1104">
        <w:rPr>
          <w:rFonts w:ascii="Avenir Next LT Pro" w:hAnsi="Avenir Next LT Pro"/>
          <w:sz w:val="22"/>
          <w:szCs w:val="22"/>
        </w:rPr>
        <w:t xml:space="preserve">________, Michoacán, de la Administración Pública Municipal </w:t>
      </w:r>
      <w:r w:rsidR="00306186" w:rsidRPr="003B1104">
        <w:rPr>
          <w:rFonts w:ascii="Avenir Next LT Pro" w:hAnsi="Avenir Next LT Pro"/>
          <w:sz w:val="22"/>
          <w:szCs w:val="22"/>
        </w:rPr>
        <w:t>2021-2024</w:t>
      </w:r>
      <w:r w:rsidRPr="003B1104">
        <w:rPr>
          <w:rFonts w:ascii="Avenir Next LT Pro" w:hAnsi="Avenir Next LT Pro"/>
          <w:sz w:val="22"/>
          <w:szCs w:val="22"/>
        </w:rPr>
        <w:t xml:space="preserve">, hace entrega en este acto de un documento que, en </w:t>
      </w:r>
      <w:r w:rsidR="00306186" w:rsidRPr="003B1104">
        <w:rPr>
          <w:rFonts w:ascii="Avenir Next LT Pro" w:hAnsi="Avenir Next LT Pro"/>
          <w:sz w:val="22"/>
          <w:szCs w:val="22"/>
        </w:rPr>
        <w:t>mención</w:t>
      </w:r>
      <w:r w:rsidRPr="003B1104">
        <w:rPr>
          <w:rFonts w:ascii="Avenir Next LT Pro" w:hAnsi="Avenir Next LT Pro"/>
          <w:sz w:val="22"/>
          <w:szCs w:val="22"/>
        </w:rPr>
        <w:t xml:space="preserve"> de los representantes del Ayuntamiento</w:t>
      </w:r>
      <w:r w:rsidR="00306186" w:rsidRPr="003B1104">
        <w:rPr>
          <w:rFonts w:ascii="Avenir Next LT Pro" w:hAnsi="Avenir Next LT Pro"/>
          <w:sz w:val="22"/>
          <w:szCs w:val="22"/>
        </w:rPr>
        <w:t xml:space="preserve"> </w:t>
      </w:r>
      <w:r w:rsidRPr="003B1104">
        <w:rPr>
          <w:rFonts w:ascii="Avenir Next LT Pro" w:hAnsi="Avenir Next LT Pro"/>
          <w:sz w:val="22"/>
          <w:szCs w:val="22"/>
        </w:rPr>
        <w:t>saliente,</w:t>
      </w:r>
      <w:r w:rsidR="00306186" w:rsidRPr="003B1104">
        <w:rPr>
          <w:rFonts w:ascii="Avenir Next LT Pro" w:hAnsi="Avenir Next LT Pro"/>
          <w:sz w:val="22"/>
          <w:szCs w:val="22"/>
        </w:rPr>
        <w:t xml:space="preserve"> </w:t>
      </w:r>
      <w:r w:rsidRPr="003B1104">
        <w:rPr>
          <w:rFonts w:ascii="Avenir Next LT Pro" w:hAnsi="Avenir Next LT Pro"/>
          <w:sz w:val="22"/>
          <w:szCs w:val="22"/>
        </w:rPr>
        <w:t xml:space="preserve">contiene la información sobre la </w:t>
      </w:r>
      <w:r w:rsidR="00306186" w:rsidRPr="003B1104">
        <w:rPr>
          <w:rFonts w:ascii="Avenir Next LT Pro" w:hAnsi="Avenir Next LT Pro"/>
          <w:sz w:val="22"/>
          <w:szCs w:val="22"/>
        </w:rPr>
        <w:t>situación</w:t>
      </w:r>
      <w:r w:rsidRPr="003B1104">
        <w:rPr>
          <w:rFonts w:ascii="Avenir Next LT Pro" w:hAnsi="Avenir Next LT Pro"/>
          <w:sz w:val="22"/>
          <w:szCs w:val="22"/>
        </w:rPr>
        <w:t xml:space="preserve"> que guarda la </w:t>
      </w:r>
      <w:r w:rsidR="00306186" w:rsidRPr="003B1104">
        <w:rPr>
          <w:rFonts w:ascii="Avenir Next LT Pro" w:hAnsi="Avenir Next LT Pro"/>
          <w:sz w:val="22"/>
          <w:szCs w:val="22"/>
        </w:rPr>
        <w:t>administración</w:t>
      </w:r>
      <w:r w:rsidRPr="003B1104">
        <w:rPr>
          <w:rFonts w:ascii="Avenir Next LT Pro" w:hAnsi="Avenir Next LT Pro"/>
          <w:sz w:val="22"/>
          <w:szCs w:val="22"/>
        </w:rPr>
        <w:t xml:space="preserve"> al término de su </w:t>
      </w:r>
      <w:r w:rsidR="00306186" w:rsidRPr="003B1104">
        <w:rPr>
          <w:rFonts w:ascii="Avenir Next LT Pro" w:hAnsi="Avenir Next LT Pro"/>
          <w:sz w:val="22"/>
          <w:szCs w:val="22"/>
        </w:rPr>
        <w:t xml:space="preserve">gestión </w:t>
      </w:r>
      <w:r w:rsidRPr="003B1104">
        <w:rPr>
          <w:rFonts w:ascii="Avenir Next LT Pro" w:hAnsi="Avenir Next LT Pro"/>
          <w:sz w:val="22"/>
          <w:szCs w:val="22"/>
        </w:rPr>
        <w:t>constitucional, mismo que se recibe por los representantes del H.</w:t>
      </w:r>
      <w:r w:rsidR="00306186" w:rsidRPr="003B1104">
        <w:rPr>
          <w:rFonts w:ascii="Avenir Next LT Pro" w:hAnsi="Avenir Next LT Pro"/>
          <w:sz w:val="22"/>
          <w:szCs w:val="22"/>
        </w:rPr>
        <w:t xml:space="preserve"> </w:t>
      </w:r>
      <w:r w:rsidRPr="003B1104">
        <w:rPr>
          <w:rFonts w:ascii="Avenir Next LT Pro" w:hAnsi="Avenir Next LT Pro"/>
          <w:sz w:val="22"/>
          <w:szCs w:val="22"/>
        </w:rPr>
        <w:t xml:space="preserve">Ayuntamiento entrante, </w:t>
      </w:r>
      <w:r w:rsidR="00306186" w:rsidRPr="003B1104">
        <w:rPr>
          <w:rFonts w:ascii="Avenir Next LT Pro" w:hAnsi="Avenir Next LT Pro"/>
          <w:sz w:val="22"/>
          <w:szCs w:val="22"/>
        </w:rPr>
        <w:t>agregándose</w:t>
      </w:r>
      <w:r w:rsidRPr="003B1104">
        <w:rPr>
          <w:rFonts w:ascii="Avenir Next LT Pro" w:hAnsi="Avenir Next LT Pro"/>
          <w:sz w:val="22"/>
          <w:szCs w:val="22"/>
        </w:rPr>
        <w:t xml:space="preserve"> a la</w:t>
      </w:r>
      <w:r w:rsidR="00306186" w:rsidRPr="003B1104">
        <w:rPr>
          <w:rFonts w:ascii="Avenir Next LT Pro" w:hAnsi="Avenir Next LT Pro"/>
          <w:sz w:val="22"/>
          <w:szCs w:val="22"/>
        </w:rPr>
        <w:t xml:space="preserve"> </w:t>
      </w:r>
      <w:r w:rsidRPr="003B1104">
        <w:rPr>
          <w:rFonts w:ascii="Avenir Next LT Pro" w:hAnsi="Avenir Next LT Pro"/>
          <w:sz w:val="22"/>
          <w:szCs w:val="22"/>
        </w:rPr>
        <w:t>presente Acta.</w:t>
      </w:r>
    </w:p>
    <w:p w14:paraId="2C6360C3" w14:textId="567F0927" w:rsidR="006644DC" w:rsidRPr="003B1104" w:rsidRDefault="00925CCE" w:rsidP="00175B36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Por medio de e</w:t>
      </w:r>
      <w:r w:rsidR="006644DC" w:rsidRPr="003B1104">
        <w:rPr>
          <w:rFonts w:ascii="Avenir Next LT Pro" w:hAnsi="Avenir Next LT Pro"/>
          <w:sz w:val="22"/>
          <w:szCs w:val="22"/>
        </w:rPr>
        <w:t xml:space="preserve">sta </w:t>
      </w:r>
      <w:r w:rsidR="00306186" w:rsidRPr="003B1104">
        <w:rPr>
          <w:rFonts w:ascii="Avenir Next LT Pro" w:hAnsi="Avenir Next LT Pro"/>
          <w:sz w:val="22"/>
          <w:szCs w:val="22"/>
        </w:rPr>
        <w:t>secretaria</w:t>
      </w:r>
      <w:r w:rsidR="006644DC" w:rsidRPr="003B1104">
        <w:rPr>
          <w:rFonts w:ascii="Avenir Next LT Pro" w:hAnsi="Avenir Next LT Pro"/>
          <w:sz w:val="22"/>
          <w:szCs w:val="22"/>
        </w:rPr>
        <w:t xml:space="preserve"> </w:t>
      </w:r>
      <w:r>
        <w:rPr>
          <w:rFonts w:ascii="Avenir Next LT Pro" w:hAnsi="Avenir Next LT Pro"/>
          <w:sz w:val="22"/>
          <w:szCs w:val="22"/>
        </w:rPr>
        <w:t xml:space="preserve">se </w:t>
      </w:r>
      <w:r w:rsidR="006644DC" w:rsidRPr="003B1104">
        <w:rPr>
          <w:rFonts w:ascii="Avenir Next LT Pro" w:hAnsi="Avenir Next LT Pro"/>
          <w:sz w:val="22"/>
          <w:szCs w:val="22"/>
        </w:rPr>
        <w:t xml:space="preserve">da fe de que se realiza la entrega y </w:t>
      </w:r>
      <w:r w:rsidR="00306186" w:rsidRPr="003B1104">
        <w:rPr>
          <w:rFonts w:ascii="Avenir Next LT Pro" w:hAnsi="Avenir Next LT Pro"/>
          <w:sz w:val="22"/>
          <w:szCs w:val="22"/>
        </w:rPr>
        <w:t>recepción</w:t>
      </w:r>
      <w:r w:rsidR="006644DC" w:rsidRPr="003B1104">
        <w:rPr>
          <w:rFonts w:ascii="Avenir Next LT Pro" w:hAnsi="Avenir Next LT Pro"/>
          <w:sz w:val="22"/>
          <w:szCs w:val="22"/>
        </w:rPr>
        <w:t xml:space="preserve"> de</w:t>
      </w:r>
      <w:r>
        <w:rPr>
          <w:rFonts w:ascii="Avenir Next LT Pro" w:hAnsi="Avenir Next LT Pro"/>
          <w:sz w:val="22"/>
          <w:szCs w:val="22"/>
        </w:rPr>
        <w:t xml:space="preserve"> dicho </w:t>
      </w:r>
      <w:r w:rsidR="006644DC" w:rsidRPr="003B1104">
        <w:rPr>
          <w:rFonts w:ascii="Avenir Next LT Pro" w:hAnsi="Avenir Next LT Pro"/>
          <w:sz w:val="22"/>
          <w:szCs w:val="22"/>
        </w:rPr>
        <w:t>documento, el cual consta</w:t>
      </w:r>
      <w:r w:rsidR="00306186" w:rsidRPr="003B1104">
        <w:rPr>
          <w:rFonts w:ascii="Avenir Next LT Pro" w:hAnsi="Avenir Next LT Pro"/>
          <w:sz w:val="22"/>
          <w:szCs w:val="22"/>
        </w:rPr>
        <w:t xml:space="preserve"> de ____________ </w:t>
      </w:r>
      <w:r w:rsidR="006644DC" w:rsidRPr="003B1104">
        <w:rPr>
          <w:rFonts w:ascii="Avenir Next LT Pro" w:hAnsi="Avenir Next LT Pro"/>
          <w:sz w:val="22"/>
          <w:szCs w:val="22"/>
        </w:rPr>
        <w:t xml:space="preserve">carpetas. Asimismo, se </w:t>
      </w:r>
      <w:r w:rsidRPr="003B1104">
        <w:rPr>
          <w:rFonts w:ascii="Avenir Next LT Pro" w:hAnsi="Avenir Next LT Pro"/>
          <w:sz w:val="22"/>
          <w:szCs w:val="22"/>
        </w:rPr>
        <w:t>manifiesta</w:t>
      </w:r>
      <w:r w:rsidR="006644DC" w:rsidRPr="003B1104">
        <w:rPr>
          <w:rFonts w:ascii="Avenir Next LT Pro" w:hAnsi="Avenir Next LT Pro"/>
          <w:sz w:val="22"/>
          <w:szCs w:val="22"/>
        </w:rPr>
        <w:t xml:space="preserve"> que se entregan y reciben los </w:t>
      </w:r>
      <w:r>
        <w:rPr>
          <w:rFonts w:ascii="Avenir Next LT Pro" w:hAnsi="Avenir Next LT Pro"/>
          <w:sz w:val="22"/>
          <w:szCs w:val="22"/>
        </w:rPr>
        <w:t xml:space="preserve">siguientes </w:t>
      </w:r>
      <w:r w:rsidR="006644DC" w:rsidRPr="003B1104">
        <w:rPr>
          <w:rFonts w:ascii="Avenir Next LT Pro" w:hAnsi="Avenir Next LT Pro"/>
          <w:sz w:val="22"/>
          <w:szCs w:val="22"/>
        </w:rPr>
        <w:t>anexo</w:t>
      </w:r>
      <w:r>
        <w:rPr>
          <w:rFonts w:ascii="Avenir Next LT Pro" w:hAnsi="Avenir Next LT Pro"/>
          <w:sz w:val="22"/>
          <w:szCs w:val="22"/>
        </w:rPr>
        <w:t>s</w:t>
      </w:r>
      <w:r w:rsidR="006644DC" w:rsidRPr="003B1104">
        <w:rPr>
          <w:rFonts w:ascii="Avenir Next LT Pro" w:hAnsi="Avenir Next LT Pro"/>
          <w:sz w:val="22"/>
          <w:szCs w:val="22"/>
        </w:rPr>
        <w:t>, los cuales se agregan a la presente Acta.</w:t>
      </w:r>
    </w:p>
    <w:p w14:paraId="14D12BE5" w14:textId="32F60D2F" w:rsidR="006644DC" w:rsidRDefault="006644DC" w:rsidP="00175B36">
      <w:pPr>
        <w:jc w:val="both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 xml:space="preserve">La </w:t>
      </w:r>
      <w:r w:rsidR="00306186" w:rsidRPr="003B1104">
        <w:rPr>
          <w:rFonts w:ascii="Avenir Next LT Pro" w:hAnsi="Avenir Next LT Pro"/>
          <w:sz w:val="22"/>
          <w:szCs w:val="22"/>
        </w:rPr>
        <w:t>documentación</w:t>
      </w:r>
      <w:r w:rsidRPr="003B1104">
        <w:rPr>
          <w:rFonts w:ascii="Avenir Next LT Pro" w:hAnsi="Avenir Next LT Pro"/>
          <w:sz w:val="22"/>
          <w:szCs w:val="22"/>
        </w:rPr>
        <w:t xml:space="preserve"> a que se hace referencia en el documento sobre la </w:t>
      </w:r>
      <w:r w:rsidR="00306186" w:rsidRPr="003B1104">
        <w:rPr>
          <w:rFonts w:ascii="Avenir Next LT Pro" w:hAnsi="Avenir Next LT Pro"/>
          <w:sz w:val="22"/>
          <w:szCs w:val="22"/>
        </w:rPr>
        <w:t>situación</w:t>
      </w:r>
      <w:r w:rsidRPr="003B1104">
        <w:rPr>
          <w:rFonts w:ascii="Avenir Next LT Pro" w:hAnsi="Avenir Next LT Pro"/>
          <w:sz w:val="22"/>
          <w:szCs w:val="22"/>
        </w:rPr>
        <w:t xml:space="preserve"> que guarda la </w:t>
      </w:r>
      <w:r w:rsidR="00306186" w:rsidRPr="003B1104">
        <w:rPr>
          <w:rFonts w:ascii="Avenir Next LT Pro" w:hAnsi="Avenir Next LT Pro"/>
          <w:sz w:val="22"/>
          <w:szCs w:val="22"/>
        </w:rPr>
        <w:t xml:space="preserve">administración </w:t>
      </w:r>
      <w:r w:rsidRPr="003B1104">
        <w:rPr>
          <w:rFonts w:ascii="Avenir Next LT Pro" w:hAnsi="Avenir Next LT Pro"/>
          <w:sz w:val="22"/>
          <w:szCs w:val="22"/>
        </w:rPr>
        <w:t>pública municipal y que se encuentra relacionada con anexos consiste en lo siguiente:</w:t>
      </w:r>
    </w:p>
    <w:p w14:paraId="12FD4170" w14:textId="77777777" w:rsidR="006C2028" w:rsidRDefault="006C2028" w:rsidP="00175B36">
      <w:pPr>
        <w:jc w:val="both"/>
        <w:rPr>
          <w:rFonts w:ascii="Avenir Next LT Pro" w:hAnsi="Avenir Next LT Pro"/>
          <w:sz w:val="22"/>
          <w:szCs w:val="22"/>
        </w:rPr>
      </w:pPr>
    </w:p>
    <w:p w14:paraId="06B0D288" w14:textId="488959A3" w:rsidR="00B22556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Los libros de actas de las Sesiones de Cabildo del Ayuntamiento saliente y la información sobre el lugar donde se encuentran los libros de las administraciones municipales anteriores; </w:t>
      </w:r>
    </w:p>
    <w:p w14:paraId="25A3A1A6" w14:textId="77777777" w:rsidR="00B22556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documentación relativa a la situación financiera y estados contables que deberán contener los libros de contabilidad y balances, así como los registros </w:t>
      </w:r>
      <w:r w:rsidRPr="0089460C">
        <w:rPr>
          <w:rFonts w:ascii="Avenir Next LT Pro" w:hAnsi="Avenir Next LT Pro"/>
          <w:sz w:val="22"/>
          <w:szCs w:val="22"/>
        </w:rPr>
        <w:lastRenderedPageBreak/>
        <w:t xml:space="preserve">auxiliares, correspondientes al Ayuntamiento saliente; y la documentación comprobatoria de los ingresos, patrimonio y gastos; </w:t>
      </w:r>
    </w:p>
    <w:p w14:paraId="21624FC3" w14:textId="77777777" w:rsidR="00B22556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>La documentación relativa al estado que guarda la Cuenta Pública del Municipio, la que incluirá los oficios de razonabilidad, las observaciones, requerimientos o apercibimientos emitidos por la Auditoría Superior o por el Congreso del Estado a las servidoras o servidores públicos responsables, tanto en funciones, como quienes hayan dejado el servicio público, durante el ejercicio de la Administración Pública Municipal saliente;</w:t>
      </w:r>
    </w:p>
    <w:p w14:paraId="43D06D0A" w14:textId="77777777" w:rsidR="00B22556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situación de la deuda pública municipal y la documentación relativa a la misma; </w:t>
      </w:r>
    </w:p>
    <w:p w14:paraId="44674B8E" w14:textId="77777777" w:rsidR="00646FB1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El estado de la obra pública ejecutada, así como la que esté en proceso y la documentación relativa a su planeación, programación, presupuestación y ejecución, señalando debidamente el carácter federal, estatal o municipal de los recursos utilizados; </w:t>
      </w:r>
    </w:p>
    <w:p w14:paraId="593213D2" w14:textId="77777777" w:rsidR="00762389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>La documentación relativa a los proyectos y programas ejecutados y no ejecutados, se guardarán y registrarán en un sistema de datos con soporte digitalizado y acceso público. Los cuales deberán ser presentados y entregados a la administración entrante. De los proyectos y programas antes mencionados, deberán crear un inventario, el cual debe contener un folio de captura y búsqueda en dicho sistema de datos;</w:t>
      </w:r>
    </w:p>
    <w:p w14:paraId="6ED138DC" w14:textId="77777777" w:rsidR="00762389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situación que guarda la aplicación del gasto público de los recursos federales y estatales, así como informes y comprobantes de los mismos; </w:t>
      </w:r>
    </w:p>
    <w:p w14:paraId="62887ADE" w14:textId="77777777" w:rsidR="00762389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El estado que guarda el cumplimiento de obligaciones fiscales, incluidas las de seguridad social, de carácter federal, estatal o municipal, según sea el caso; </w:t>
      </w:r>
    </w:p>
    <w:p w14:paraId="2F062038" w14:textId="77777777" w:rsidR="00762389" w:rsidRPr="0089460C" w:rsidRDefault="006C2028" w:rsidP="00B22556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plantilla y los expedientes del personal al servicio del Municipio, antigüedad, prestaciones, catálogo de puestos y demás información conducente; </w:t>
      </w:r>
    </w:p>
    <w:p w14:paraId="71A509FB" w14:textId="77777777" w:rsidR="00762389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documentación relativa a convenios o contratos que el Municipio tenga con otros Municipios, con el Estado, con la Federación o con particulares; 17 </w:t>
      </w:r>
    </w:p>
    <w:p w14:paraId="4A3AF6BF" w14:textId="77777777" w:rsidR="00762389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documentación relativa a los programas municipales y proyectos aprobados y ejecutados, así como el estado que guarden los que estén en proceso de ejecución; </w:t>
      </w:r>
    </w:p>
    <w:p w14:paraId="54E656C8" w14:textId="77777777" w:rsidR="00762389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El registro, inventario, catálogo y resguardo de bienes muebles e inmuebles de propiedad municipal; así como los documentos que amparen la propiedad o posesión de </w:t>
      </w:r>
      <w:proofErr w:type="gramStart"/>
      <w:r w:rsidRPr="0089460C">
        <w:rPr>
          <w:rFonts w:ascii="Avenir Next LT Pro" w:hAnsi="Avenir Next LT Pro"/>
          <w:sz w:val="22"/>
          <w:szCs w:val="22"/>
        </w:rPr>
        <w:t>los mismos</w:t>
      </w:r>
      <w:proofErr w:type="gramEnd"/>
      <w:r w:rsidRPr="0089460C">
        <w:rPr>
          <w:rFonts w:ascii="Avenir Next LT Pro" w:hAnsi="Avenir Next LT Pro"/>
          <w:sz w:val="22"/>
          <w:szCs w:val="22"/>
        </w:rPr>
        <w:t xml:space="preserve">, tratándose de bienes inmuebles además se deberá incluir un expediente del uso a la fecha de la entrega de los mismos; </w:t>
      </w:r>
    </w:p>
    <w:p w14:paraId="4C8A598F" w14:textId="77777777" w:rsidR="00C1732C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El inventario de los programas informáticos con que se cuenta, el respaldo electrónico de la información y de las bases de datos; así como el acceso a todos los dominios electrónicos y digitales oficiales del ayuntamiento; </w:t>
      </w:r>
    </w:p>
    <w:p w14:paraId="59D0FDE9" w14:textId="77777777" w:rsidR="00C1732C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La documentación relativa al estado que guardan los asuntos tratados por las comisiones del Ayuntamiento; </w:t>
      </w:r>
    </w:p>
    <w:p w14:paraId="56520696" w14:textId="77777777" w:rsidR="00C1732C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lastRenderedPageBreak/>
        <w:t xml:space="preserve">Los juicios en trámite, su estado procesal y el pasivo contingente en cantidad líquida o numeraria que representen, así como los juicios en trámite de carácter laboral; </w:t>
      </w:r>
    </w:p>
    <w:p w14:paraId="23D782B2" w14:textId="77777777" w:rsidR="00C1732C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 xml:space="preserve">Los asuntos, contratos, convenios u obras pendientes de atención o trámite, conforme al ejercicio de atribuciones del Ayuntamiento; y, </w:t>
      </w:r>
    </w:p>
    <w:p w14:paraId="35F4F2B5" w14:textId="1DBDAA7A" w:rsidR="006C2028" w:rsidRPr="0089460C" w:rsidRDefault="006C2028" w:rsidP="00762389">
      <w:pPr>
        <w:pStyle w:val="Prrafodelista"/>
        <w:numPr>
          <w:ilvl w:val="0"/>
          <w:numId w:val="8"/>
        </w:numPr>
        <w:jc w:val="both"/>
        <w:rPr>
          <w:rFonts w:ascii="Avenir Next LT Pro" w:hAnsi="Avenir Next LT Pro"/>
          <w:sz w:val="22"/>
          <w:szCs w:val="22"/>
        </w:rPr>
      </w:pPr>
      <w:r w:rsidRPr="0089460C">
        <w:rPr>
          <w:rFonts w:ascii="Avenir Next LT Pro" w:hAnsi="Avenir Next LT Pro"/>
          <w:sz w:val="22"/>
          <w:szCs w:val="22"/>
        </w:rPr>
        <w:t>Toda la información que se estime relevante para garantizar la continuidad de la Administración Pública Municipal.</w:t>
      </w:r>
    </w:p>
    <w:p w14:paraId="68568280" w14:textId="77777777" w:rsidR="00B7664F" w:rsidRPr="00B7664F" w:rsidRDefault="00B7664F" w:rsidP="00B7664F">
      <w:pPr>
        <w:jc w:val="both"/>
        <w:rPr>
          <w:rFonts w:ascii="Avenir Next LT Pro" w:hAnsi="Avenir Next LT Pro"/>
          <w:sz w:val="22"/>
          <w:szCs w:val="22"/>
        </w:rPr>
      </w:pPr>
    </w:p>
    <w:p w14:paraId="445A54C6" w14:textId="57D5034A" w:rsidR="008C66EC" w:rsidRPr="003B1104" w:rsidRDefault="00180518" w:rsidP="00F22FC4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S</w:t>
      </w:r>
      <w:r w:rsidR="00F22FC4" w:rsidRPr="003B1104">
        <w:rPr>
          <w:rFonts w:ascii="Avenir Next LT Pro" w:hAnsi="Avenir Next LT Pro"/>
          <w:sz w:val="22"/>
          <w:szCs w:val="22"/>
        </w:rPr>
        <w:t xml:space="preserve">e detalla la siguiente </w:t>
      </w:r>
      <w:r>
        <w:rPr>
          <w:rFonts w:ascii="Avenir Next LT Pro" w:hAnsi="Avenir Next LT Pro"/>
          <w:sz w:val="22"/>
          <w:szCs w:val="22"/>
        </w:rPr>
        <w:t xml:space="preserve">información </w:t>
      </w:r>
      <w:r w:rsidR="00F22FC4" w:rsidRPr="003B1104">
        <w:rPr>
          <w:rFonts w:ascii="Avenir Next LT Pro" w:hAnsi="Avenir Next LT Pro"/>
          <w:sz w:val="22"/>
          <w:szCs w:val="22"/>
        </w:rPr>
        <w:t>que se estim</w:t>
      </w:r>
      <w:r>
        <w:rPr>
          <w:rFonts w:ascii="Avenir Next LT Pro" w:hAnsi="Avenir Next LT Pro"/>
          <w:sz w:val="22"/>
          <w:szCs w:val="22"/>
        </w:rPr>
        <w:t>a</w:t>
      </w:r>
      <w:r w:rsidR="00F22FC4" w:rsidRPr="003B1104">
        <w:rPr>
          <w:rFonts w:ascii="Avenir Next LT Pro" w:hAnsi="Avenir Next LT Pro"/>
          <w:sz w:val="22"/>
          <w:szCs w:val="22"/>
        </w:rPr>
        <w:t xml:space="preserve"> relevante para garantizar la continuidad de la administración municipal:</w:t>
      </w:r>
      <w:r w:rsidR="001321B5">
        <w:rPr>
          <w:rFonts w:ascii="Avenir Next LT Pro" w:hAnsi="Avenir Next LT Pro"/>
          <w:sz w:val="22"/>
          <w:szCs w:val="22"/>
        </w:rPr>
        <w:t xml:space="preserve"> (Ejemplos)</w:t>
      </w:r>
    </w:p>
    <w:p w14:paraId="60D81ED6" w14:textId="43A84558" w:rsidR="008C66EC" w:rsidRPr="003244E3" w:rsidRDefault="008C66EC" w:rsidP="001321B5">
      <w:pPr>
        <w:pStyle w:val="Prrafodelista"/>
        <w:numPr>
          <w:ilvl w:val="0"/>
          <w:numId w:val="9"/>
        </w:numPr>
        <w:jc w:val="both"/>
        <w:rPr>
          <w:rFonts w:ascii="Avenir Next LT Pro" w:hAnsi="Avenir Next LT Pro"/>
          <w:sz w:val="22"/>
          <w:szCs w:val="22"/>
        </w:rPr>
      </w:pPr>
      <w:r w:rsidRPr="00B7664F">
        <w:rPr>
          <w:rFonts w:ascii="Avenir Next LT Pro" w:hAnsi="Avenir Next LT Pro"/>
          <w:sz w:val="22"/>
          <w:szCs w:val="22"/>
        </w:rPr>
        <w:t xml:space="preserve">El Archivo municipal a cargo del </w:t>
      </w:r>
      <w:proofErr w:type="gramStart"/>
      <w:r w:rsidRPr="00B7664F">
        <w:rPr>
          <w:rFonts w:ascii="Avenir Next LT Pro" w:hAnsi="Avenir Next LT Pro"/>
          <w:sz w:val="22"/>
          <w:szCs w:val="22"/>
        </w:rPr>
        <w:t>Secretario</w:t>
      </w:r>
      <w:proofErr w:type="gramEnd"/>
      <w:r w:rsidRPr="00B7664F">
        <w:rPr>
          <w:rFonts w:ascii="Avenir Next LT Pro" w:hAnsi="Avenir Next LT Pro"/>
          <w:sz w:val="22"/>
          <w:szCs w:val="22"/>
        </w:rPr>
        <w:t xml:space="preserve"> del Ayuntamiento saliente y cuyo titular durante la administración 2021-2024 fungió el ______</w:t>
      </w:r>
      <w:r w:rsidRPr="003244E3">
        <w:rPr>
          <w:rFonts w:ascii="Avenir Next LT Pro" w:hAnsi="Avenir Next LT Pro"/>
          <w:sz w:val="22"/>
          <w:szCs w:val="22"/>
        </w:rPr>
        <w:t>_____</w:t>
      </w:r>
      <w:r w:rsidR="001B5648" w:rsidRPr="003244E3">
        <w:rPr>
          <w:rFonts w:ascii="Avenir Next LT Pro" w:hAnsi="Avenir Next LT Pro"/>
          <w:sz w:val="22"/>
          <w:szCs w:val="22"/>
        </w:rPr>
        <w:t>__</w:t>
      </w:r>
      <w:r w:rsidR="003244E3" w:rsidRPr="003244E3">
        <w:rPr>
          <w:rFonts w:ascii="Avenir Next LT Pro" w:hAnsi="Avenir Next LT Pro"/>
          <w:sz w:val="22"/>
          <w:szCs w:val="22"/>
        </w:rPr>
        <w:t>_____</w:t>
      </w:r>
      <w:r w:rsidR="001B5648" w:rsidRPr="003244E3">
        <w:rPr>
          <w:rFonts w:ascii="Avenir Next LT Pro" w:hAnsi="Avenir Next LT Pro"/>
          <w:sz w:val="22"/>
          <w:szCs w:val="22"/>
        </w:rPr>
        <w:t>___</w:t>
      </w:r>
      <w:r w:rsidRPr="003244E3">
        <w:rPr>
          <w:rFonts w:ascii="Avenir Next LT Pro" w:hAnsi="Avenir Next LT Pro"/>
          <w:sz w:val="22"/>
          <w:szCs w:val="22"/>
        </w:rPr>
        <w:t>_________________, se encuentra ubicado en</w:t>
      </w:r>
      <w:r w:rsidR="001B5648" w:rsidRPr="003244E3">
        <w:rPr>
          <w:rFonts w:ascii="Avenir Next LT Pro" w:hAnsi="Avenir Next LT Pro"/>
          <w:sz w:val="22"/>
          <w:szCs w:val="22"/>
        </w:rPr>
        <w:t xml:space="preserve"> ____________________________________, aclarando que dicho inmueble se encuentra en arrendamiento.</w:t>
      </w:r>
    </w:p>
    <w:p w14:paraId="08348595" w14:textId="0C87D178" w:rsidR="00B205BF" w:rsidRDefault="008C66EC" w:rsidP="001321B5">
      <w:pPr>
        <w:pStyle w:val="Prrafodelista"/>
        <w:numPr>
          <w:ilvl w:val="0"/>
          <w:numId w:val="9"/>
        </w:numPr>
        <w:jc w:val="both"/>
        <w:rPr>
          <w:rFonts w:ascii="Avenir Next LT Pro" w:hAnsi="Avenir Next LT Pro"/>
          <w:sz w:val="22"/>
          <w:szCs w:val="22"/>
        </w:rPr>
      </w:pPr>
      <w:r w:rsidRPr="00B7664F">
        <w:rPr>
          <w:rFonts w:ascii="Avenir Next LT Pro" w:hAnsi="Avenir Next LT Pro"/>
          <w:sz w:val="22"/>
          <w:szCs w:val="22"/>
        </w:rPr>
        <w:t>Existe otro arrendamiento del inmueble ubicado en</w:t>
      </w:r>
      <w:r w:rsidR="001B5648" w:rsidRPr="00B7664F">
        <w:rPr>
          <w:rFonts w:ascii="Avenir Next LT Pro" w:hAnsi="Avenir Next LT Pro"/>
          <w:sz w:val="22"/>
          <w:szCs w:val="22"/>
        </w:rPr>
        <w:t xml:space="preserve"> _______________________, mismo que tiene fecha de vencimiento el ______________________________, en dicho inmueble se ubican las dependencias ________________________________. Lo anterior se hace del conocimiento para que se tenga programada dicha situación.</w:t>
      </w:r>
    </w:p>
    <w:p w14:paraId="0BF1894E" w14:textId="77777777" w:rsidR="00B205BF" w:rsidRPr="00B205BF" w:rsidRDefault="00B205BF" w:rsidP="00B205BF">
      <w:pPr>
        <w:jc w:val="both"/>
        <w:rPr>
          <w:rFonts w:ascii="Avenir Next LT Pro" w:hAnsi="Avenir Next LT Pro"/>
          <w:sz w:val="22"/>
          <w:szCs w:val="22"/>
        </w:rPr>
      </w:pPr>
    </w:p>
    <w:p w14:paraId="1B94E7BD" w14:textId="4906D360" w:rsidR="008C66EC" w:rsidRPr="003B1104" w:rsidRDefault="007D4914" w:rsidP="008C66EC">
      <w:pPr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Esta </w:t>
      </w:r>
      <w:r w:rsidR="008C66EC" w:rsidRPr="003B1104">
        <w:rPr>
          <w:rFonts w:ascii="Avenir Next LT Pro" w:hAnsi="Avenir Next LT Pro"/>
          <w:sz w:val="22"/>
          <w:szCs w:val="22"/>
        </w:rPr>
        <w:t>S</w:t>
      </w:r>
      <w:r w:rsidR="00C42A4D">
        <w:rPr>
          <w:rFonts w:ascii="Avenir Next LT Pro" w:hAnsi="Avenir Next LT Pro"/>
          <w:sz w:val="22"/>
          <w:szCs w:val="22"/>
        </w:rPr>
        <w:t>indicatura</w:t>
      </w:r>
      <w:r w:rsidR="008C66EC" w:rsidRPr="003B1104">
        <w:rPr>
          <w:rFonts w:ascii="Avenir Next LT Pro" w:hAnsi="Avenir Next LT Pro"/>
          <w:sz w:val="22"/>
          <w:szCs w:val="22"/>
        </w:rPr>
        <w:t xml:space="preserve"> </w:t>
      </w:r>
      <w:r>
        <w:rPr>
          <w:rFonts w:ascii="Avenir Next LT Pro" w:hAnsi="Avenir Next LT Pro"/>
          <w:sz w:val="22"/>
          <w:szCs w:val="22"/>
        </w:rPr>
        <w:t xml:space="preserve">procede </w:t>
      </w:r>
      <w:r w:rsidR="008C66EC" w:rsidRPr="003B1104">
        <w:rPr>
          <w:rFonts w:ascii="Avenir Next LT Pro" w:hAnsi="Avenir Next LT Pro"/>
          <w:sz w:val="22"/>
          <w:szCs w:val="22"/>
        </w:rPr>
        <w:t>a enunciar los anexos que se entregan y que están relacionados con el</w:t>
      </w:r>
      <w:r w:rsidR="001B5648" w:rsidRPr="003B1104">
        <w:rPr>
          <w:rFonts w:ascii="Avenir Next LT Pro" w:hAnsi="Avenir Next LT Pro"/>
          <w:sz w:val="22"/>
          <w:szCs w:val="22"/>
        </w:rPr>
        <w:t xml:space="preserve"> </w:t>
      </w:r>
      <w:r w:rsidR="008C66EC" w:rsidRPr="003B1104">
        <w:rPr>
          <w:rFonts w:ascii="Avenir Next LT Pro" w:hAnsi="Avenir Next LT Pro"/>
          <w:sz w:val="22"/>
          <w:szCs w:val="22"/>
        </w:rPr>
        <w:t>contenido informativo del documento de entrega recepción que se menciona líneas arriba:</w:t>
      </w:r>
    </w:p>
    <w:p w14:paraId="3A8B0CB6" w14:textId="77777777" w:rsidR="008C66EC" w:rsidRPr="003B1104" w:rsidRDefault="008C66EC" w:rsidP="008C66EC">
      <w:pPr>
        <w:jc w:val="both"/>
        <w:rPr>
          <w:rFonts w:ascii="Avenir Next LT Pro" w:hAnsi="Avenir Next LT Pro"/>
          <w:sz w:val="22"/>
          <w:szCs w:val="22"/>
        </w:rPr>
      </w:pPr>
    </w:p>
    <w:p w14:paraId="13F1FEC1" w14:textId="188F9293" w:rsidR="00E40965" w:rsidRPr="00B13899" w:rsidRDefault="00E40965" w:rsidP="00E40965">
      <w:pPr>
        <w:jc w:val="both"/>
        <w:rPr>
          <w:rFonts w:ascii="Avenir Next LT Pro" w:hAnsi="Avenir Next LT Pro"/>
          <w:b/>
          <w:bCs/>
          <w:sz w:val="22"/>
          <w:szCs w:val="22"/>
          <w:highlight w:val="yellow"/>
        </w:rPr>
      </w:pPr>
      <w:r w:rsidRPr="00B13899">
        <w:rPr>
          <w:rFonts w:ascii="Avenir Next LT Pro" w:hAnsi="Avenir Next LT Pro"/>
          <w:b/>
          <w:bCs/>
          <w:sz w:val="22"/>
          <w:szCs w:val="22"/>
          <w:highlight w:val="yellow"/>
        </w:rPr>
        <w:t>Anexo</w:t>
      </w:r>
    </w:p>
    <w:p w14:paraId="1FA97222" w14:textId="210D8B1E" w:rsidR="00E40965" w:rsidRPr="00B13899" w:rsidRDefault="00E40965" w:rsidP="00E40965">
      <w:pPr>
        <w:jc w:val="both"/>
        <w:rPr>
          <w:rFonts w:ascii="Avenir Next LT Pro" w:hAnsi="Avenir Next LT Pro"/>
          <w:sz w:val="22"/>
          <w:szCs w:val="22"/>
          <w:highlight w:val="yellow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>Concluido el acto material de entrega recepción del documento que informa sobre la situación guarda la administración pública municipal y sus anexos, se hace constar las manifestaciones de los comparecientes que así lo solicitaron.</w:t>
      </w:r>
    </w:p>
    <w:p w14:paraId="249D5225" w14:textId="2E8FEBF6" w:rsidR="00E40965" w:rsidRPr="00B13899" w:rsidRDefault="00E40965" w:rsidP="00E40965">
      <w:pPr>
        <w:jc w:val="both"/>
        <w:rPr>
          <w:rFonts w:ascii="Avenir Next LT Pro" w:hAnsi="Avenir Next LT Pro"/>
          <w:sz w:val="22"/>
          <w:szCs w:val="22"/>
          <w:highlight w:val="yellow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EI C.______________________________, en su calidad de </w:t>
      </w:r>
      <w:proofErr w:type="gramStart"/>
      <w:r w:rsidRPr="00391845">
        <w:rPr>
          <w:rFonts w:ascii="Avenir Next LT Pro" w:hAnsi="Avenir Next LT Pro"/>
          <w:sz w:val="22"/>
          <w:szCs w:val="22"/>
          <w:highlight w:val="red"/>
        </w:rPr>
        <w:t>Secretario</w:t>
      </w:r>
      <w:proofErr w:type="gramEnd"/>
      <w:r w:rsidRPr="00391845">
        <w:rPr>
          <w:rFonts w:ascii="Avenir Next LT Pro" w:hAnsi="Avenir Next LT Pro"/>
          <w:sz w:val="22"/>
          <w:szCs w:val="22"/>
          <w:highlight w:val="red"/>
        </w:rPr>
        <w:t xml:space="preserve"> del H. Ayuntamiento 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saliente, manifiesta haber proporcionado con veracidad y sin omisión alguna, todos los elementos que exige el </w:t>
      </w:r>
      <w:r w:rsidRPr="00391845">
        <w:rPr>
          <w:rFonts w:ascii="Avenir Next LT Pro" w:hAnsi="Avenir Next LT Pro"/>
          <w:sz w:val="22"/>
          <w:szCs w:val="22"/>
          <w:highlight w:val="red"/>
        </w:rPr>
        <w:t>artículo 45 de la Ley Orgánica Municipal para el Estado de Michoacán</w:t>
      </w:r>
      <w:r w:rsidRPr="00B13899">
        <w:rPr>
          <w:rFonts w:ascii="Avenir Next LT Pro" w:hAnsi="Avenir Next LT Pro"/>
          <w:sz w:val="22"/>
          <w:szCs w:val="22"/>
          <w:highlight w:val="yellow"/>
        </w:rPr>
        <w:t>, y además, en términos de la fracción XVII del citado artículo,</w:t>
      </w:r>
      <w:r w:rsidR="00091F90"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Pr="00B13899">
        <w:rPr>
          <w:rFonts w:ascii="Avenir Next LT Pro" w:hAnsi="Avenir Next LT Pro"/>
          <w:sz w:val="22"/>
          <w:szCs w:val="22"/>
          <w:highlight w:val="yellow"/>
        </w:rPr>
        <w:t>manifiesta haber plasmado en el punto número 13 lo relativo.</w:t>
      </w:r>
    </w:p>
    <w:p w14:paraId="4265185A" w14:textId="77777777" w:rsidR="00E40965" w:rsidRPr="00B13899" w:rsidRDefault="00E40965" w:rsidP="00E40965">
      <w:pPr>
        <w:jc w:val="both"/>
        <w:rPr>
          <w:rFonts w:ascii="Avenir Next LT Pro" w:hAnsi="Avenir Next LT Pro"/>
          <w:sz w:val="22"/>
          <w:szCs w:val="22"/>
          <w:highlight w:val="yellow"/>
        </w:rPr>
      </w:pPr>
    </w:p>
    <w:p w14:paraId="163789F6" w14:textId="5D8FBFF6" w:rsidR="00E40965" w:rsidRPr="00B13899" w:rsidRDefault="00091F90" w:rsidP="00E40965">
      <w:pPr>
        <w:jc w:val="both"/>
        <w:rPr>
          <w:rFonts w:ascii="Avenir Next LT Pro" w:hAnsi="Avenir Next LT Pro"/>
          <w:sz w:val="22"/>
          <w:szCs w:val="22"/>
          <w:highlight w:val="yellow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lastRenderedPageBreak/>
        <w:t>EI C. ___________________________</w:t>
      </w:r>
      <w:r w:rsidR="00E40965" w:rsidRPr="00B13899">
        <w:rPr>
          <w:rFonts w:ascii="Avenir Next LT Pro" w:hAnsi="Avenir Next LT Pro"/>
          <w:sz w:val="22"/>
          <w:szCs w:val="22"/>
          <w:highlight w:val="yellow"/>
        </w:rPr>
        <w:t xml:space="preserve">en su calidad de </w:t>
      </w:r>
      <w:proofErr w:type="gramStart"/>
      <w:r w:rsidR="00E40965" w:rsidRPr="00B13899">
        <w:rPr>
          <w:rFonts w:ascii="Avenir Next LT Pro" w:hAnsi="Avenir Next LT Pro"/>
          <w:sz w:val="22"/>
          <w:szCs w:val="22"/>
          <w:highlight w:val="yellow"/>
        </w:rPr>
        <w:t>Secretario</w:t>
      </w:r>
      <w:proofErr w:type="gramEnd"/>
      <w:r w:rsidR="00E40965" w:rsidRPr="00B13899">
        <w:rPr>
          <w:rFonts w:ascii="Avenir Next LT Pro" w:hAnsi="Avenir Next LT Pro"/>
          <w:sz w:val="22"/>
          <w:szCs w:val="22"/>
          <w:highlight w:val="yellow"/>
        </w:rPr>
        <w:t xml:space="preserve"> del H. Ayuntamiento entrante, manifiesta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="00E40965" w:rsidRPr="00B13899">
        <w:rPr>
          <w:rFonts w:ascii="Avenir Next LT Pro" w:hAnsi="Avenir Next LT Pro"/>
          <w:sz w:val="22"/>
          <w:szCs w:val="22"/>
          <w:highlight w:val="yellow"/>
        </w:rPr>
        <w:t>que anteriormente a este acto y como integrante del Comité de Transición, se tuvo a la vista los elementos que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="00E40965" w:rsidRPr="00B13899">
        <w:rPr>
          <w:rFonts w:ascii="Avenir Next LT Pro" w:hAnsi="Avenir Next LT Pro"/>
          <w:sz w:val="22"/>
          <w:szCs w:val="22"/>
          <w:highlight w:val="yellow"/>
        </w:rPr>
        <w:t>soportan el contenido del Informe y sus anexos.</w:t>
      </w:r>
    </w:p>
    <w:p w14:paraId="76927960" w14:textId="77777777" w:rsidR="00091F90" w:rsidRPr="00B13899" w:rsidRDefault="00091F90" w:rsidP="00E40965">
      <w:pPr>
        <w:jc w:val="both"/>
        <w:rPr>
          <w:rFonts w:ascii="Avenir Next LT Pro" w:hAnsi="Avenir Next LT Pro"/>
          <w:b/>
          <w:bCs/>
          <w:sz w:val="22"/>
          <w:szCs w:val="22"/>
          <w:highlight w:val="yellow"/>
        </w:rPr>
      </w:pPr>
    </w:p>
    <w:p w14:paraId="4BE8E4DF" w14:textId="6A9CBD69" w:rsidR="00091F90" w:rsidRPr="00B13899" w:rsidRDefault="00091F90" w:rsidP="00091F90">
      <w:pPr>
        <w:jc w:val="both"/>
        <w:rPr>
          <w:rFonts w:ascii="Avenir Next LT Pro" w:hAnsi="Avenir Next LT Pro"/>
          <w:b/>
          <w:bCs/>
          <w:sz w:val="22"/>
          <w:szCs w:val="22"/>
          <w:highlight w:val="yellow"/>
        </w:rPr>
      </w:pPr>
      <w:r w:rsidRPr="00B13899">
        <w:rPr>
          <w:rFonts w:ascii="Avenir Next LT Pro" w:hAnsi="Avenir Next LT Pro"/>
          <w:b/>
          <w:bCs/>
          <w:sz w:val="22"/>
          <w:szCs w:val="22"/>
          <w:highlight w:val="yellow"/>
        </w:rPr>
        <w:t>CONFORMIDAD:</w:t>
      </w:r>
    </w:p>
    <w:p w14:paraId="546051A6" w14:textId="137BC1C6" w:rsidR="00091F90" w:rsidRPr="00B13899" w:rsidRDefault="00091F90" w:rsidP="00091F90">
      <w:pPr>
        <w:jc w:val="both"/>
        <w:rPr>
          <w:rFonts w:ascii="Avenir Next LT Pro" w:hAnsi="Avenir Next LT Pro"/>
          <w:sz w:val="22"/>
          <w:szCs w:val="22"/>
          <w:highlight w:val="yellow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>Agotadas las intervenciones, se procede a dar lectura a la presente Acta en presencia de quienes intervienen en la misma, una vez concluida, los comparecientes manifiestan su conformidad con lo asentado y con el procedimiento llevado a cabo, así como con la presencia de los documentos antes descritos.</w:t>
      </w:r>
    </w:p>
    <w:p w14:paraId="1C6B7031" w14:textId="6ECA90E4" w:rsidR="00091F90" w:rsidRPr="00AD4898" w:rsidRDefault="00091F90" w:rsidP="00091F90">
      <w:pPr>
        <w:jc w:val="both"/>
        <w:rPr>
          <w:rFonts w:ascii="Avenir Next LT Pro" w:hAnsi="Avenir Next LT Pro"/>
          <w:sz w:val="22"/>
          <w:szCs w:val="22"/>
          <w:highlight w:val="red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Con ello, se da por terminado el acto de entrega y recepción de la administración municipal, siendo las __________ horas del 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>día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 antes citado y firmando al margen y al calce para constancia por los comparecientes del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Pr="00B13899">
        <w:rPr>
          <w:rFonts w:ascii="Avenir Next LT Pro" w:hAnsi="Avenir Next LT Pro"/>
          <w:sz w:val="22"/>
          <w:szCs w:val="22"/>
          <w:highlight w:val="yellow"/>
        </w:rPr>
        <w:t>ayuntamiento saliente y entrante que participaron en el mismo, los representantes de la Auditoría Superior de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 xml:space="preserve"> Michoacán</w:t>
      </w:r>
      <w:r w:rsidRPr="00B13899">
        <w:rPr>
          <w:rFonts w:ascii="Avenir Next LT Pro" w:hAnsi="Avenir Next LT Pro"/>
          <w:sz w:val="22"/>
          <w:szCs w:val="22"/>
          <w:highlight w:val="yellow"/>
        </w:rPr>
        <w:t>, así como el C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>. _______________________</w:t>
      </w:r>
      <w:r w:rsidR="00016F51" w:rsidRPr="00B13899">
        <w:rPr>
          <w:rFonts w:ascii="Avenir Next LT Pro" w:hAnsi="Avenir Next LT Pro"/>
          <w:sz w:val="22"/>
          <w:szCs w:val="22"/>
          <w:highlight w:val="yellow"/>
        </w:rPr>
        <w:t>________________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 xml:space="preserve">__ </w:t>
      </w:r>
      <w:r w:rsidR="003C3769" w:rsidRPr="00AD4898">
        <w:rPr>
          <w:rFonts w:ascii="Avenir Next LT Pro" w:hAnsi="Avenir Next LT Pro"/>
          <w:sz w:val="22"/>
          <w:szCs w:val="22"/>
          <w:highlight w:val="red"/>
        </w:rPr>
        <w:t xml:space="preserve">ex </w:t>
      </w:r>
      <w:proofErr w:type="gramStart"/>
      <w:r w:rsidR="003C3769" w:rsidRPr="00AD4898">
        <w:rPr>
          <w:rFonts w:ascii="Avenir Next LT Pro" w:hAnsi="Avenir Next LT Pro"/>
          <w:sz w:val="22"/>
          <w:szCs w:val="22"/>
          <w:highlight w:val="red"/>
        </w:rPr>
        <w:t>Secretario</w:t>
      </w:r>
      <w:proofErr w:type="gramEnd"/>
      <w:r w:rsidR="003C3769" w:rsidRPr="00AD4898">
        <w:rPr>
          <w:rFonts w:ascii="Avenir Next LT Pro" w:hAnsi="Avenir Next LT Pro"/>
          <w:sz w:val="22"/>
          <w:szCs w:val="22"/>
          <w:highlight w:val="red"/>
        </w:rPr>
        <w:t xml:space="preserve"> del Ayuntamiento.</w:t>
      </w:r>
    </w:p>
    <w:p w14:paraId="7AF021EE" w14:textId="77777777" w:rsidR="003C3769" w:rsidRPr="00B13899" w:rsidRDefault="003C3769" w:rsidP="00091F90">
      <w:pPr>
        <w:jc w:val="both"/>
        <w:rPr>
          <w:rFonts w:ascii="Avenir Next LT Pro" w:hAnsi="Avenir Next LT Pro"/>
          <w:sz w:val="22"/>
          <w:szCs w:val="22"/>
          <w:highlight w:val="yellow"/>
        </w:rPr>
      </w:pPr>
    </w:p>
    <w:p w14:paraId="44191FAC" w14:textId="56985AD2" w:rsidR="00091F90" w:rsidRPr="003B1104" w:rsidRDefault="00091F90" w:rsidP="00091F90">
      <w:pPr>
        <w:jc w:val="both"/>
        <w:rPr>
          <w:rFonts w:ascii="Avenir Next LT Pro" w:hAnsi="Avenir Next LT Pro"/>
          <w:sz w:val="22"/>
          <w:szCs w:val="22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>Se hace entrega en este mismo acto de copias certificadas del Acta a cada compareciente del ayuntamiento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saliente, así como a los representantes de la 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 xml:space="preserve">  </w:t>
      </w:r>
      <w:r w:rsidRPr="00B13899">
        <w:rPr>
          <w:rFonts w:ascii="Avenir Next LT Pro" w:hAnsi="Avenir Next LT Pro"/>
          <w:sz w:val="22"/>
          <w:szCs w:val="22"/>
          <w:highlight w:val="yellow"/>
        </w:rPr>
        <w:t>Auditoría Superior</w:t>
      </w:r>
      <w:r w:rsidR="00016F51" w:rsidRPr="00B13899">
        <w:rPr>
          <w:rFonts w:ascii="Avenir Next LT Pro" w:hAnsi="Avenir Next LT Pro"/>
          <w:sz w:val="22"/>
          <w:szCs w:val="22"/>
          <w:highlight w:val="yellow"/>
        </w:rPr>
        <w:t xml:space="preserve"> 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de </w:t>
      </w:r>
      <w:r w:rsidR="003C3769" w:rsidRPr="00B13899">
        <w:rPr>
          <w:rFonts w:ascii="Avenir Next LT Pro" w:hAnsi="Avenir Next LT Pro"/>
          <w:sz w:val="22"/>
          <w:szCs w:val="22"/>
          <w:highlight w:val="yellow"/>
        </w:rPr>
        <w:t>Michoacán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 y al </w:t>
      </w:r>
      <w:r w:rsidRPr="00AD4898">
        <w:rPr>
          <w:rFonts w:ascii="Avenir Next LT Pro" w:hAnsi="Avenir Next LT Pro"/>
          <w:sz w:val="22"/>
          <w:szCs w:val="22"/>
          <w:highlight w:val="red"/>
        </w:rPr>
        <w:t xml:space="preserve">ex </w:t>
      </w:r>
      <w:proofErr w:type="gramStart"/>
      <w:r w:rsidRPr="00AD4898">
        <w:rPr>
          <w:rFonts w:ascii="Avenir Next LT Pro" w:hAnsi="Avenir Next LT Pro"/>
          <w:sz w:val="22"/>
          <w:szCs w:val="22"/>
          <w:highlight w:val="red"/>
        </w:rPr>
        <w:t>Secretario</w:t>
      </w:r>
      <w:proofErr w:type="gramEnd"/>
      <w:r w:rsidRPr="00AD4898">
        <w:rPr>
          <w:rFonts w:ascii="Avenir Next LT Pro" w:hAnsi="Avenir Next LT Pro"/>
          <w:sz w:val="22"/>
          <w:szCs w:val="22"/>
          <w:highlight w:val="red"/>
        </w:rPr>
        <w:t xml:space="preserve"> del</w:t>
      </w:r>
      <w:r w:rsidR="003C3769" w:rsidRPr="00AD4898">
        <w:rPr>
          <w:rFonts w:ascii="Avenir Next LT Pro" w:hAnsi="Avenir Next LT Pro"/>
          <w:sz w:val="22"/>
          <w:szCs w:val="22"/>
          <w:highlight w:val="red"/>
        </w:rPr>
        <w:t xml:space="preserve"> </w:t>
      </w:r>
      <w:r w:rsidRPr="00AD4898">
        <w:rPr>
          <w:rFonts w:ascii="Avenir Next LT Pro" w:hAnsi="Avenir Next LT Pro"/>
          <w:sz w:val="22"/>
          <w:szCs w:val="22"/>
          <w:highlight w:val="red"/>
        </w:rPr>
        <w:t xml:space="preserve">Ayuntamiento </w:t>
      </w: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saliente, de conformidad con lo dispuesto por </w:t>
      </w:r>
      <w:r w:rsidRPr="00AD4898">
        <w:rPr>
          <w:rFonts w:ascii="Avenir Next LT Pro" w:hAnsi="Avenir Next LT Pro"/>
          <w:sz w:val="22"/>
          <w:szCs w:val="22"/>
          <w:highlight w:val="red"/>
        </w:rPr>
        <w:t>el artículo 46 de la Ley Orgánica Municipal vigente.</w:t>
      </w:r>
    </w:p>
    <w:p w14:paraId="2BB46646" w14:textId="77777777" w:rsidR="00016F51" w:rsidRDefault="00016F51" w:rsidP="00091F90">
      <w:pPr>
        <w:jc w:val="both"/>
        <w:rPr>
          <w:rFonts w:ascii="Avenir Next LT Pro" w:hAnsi="Avenir Next LT Pro"/>
          <w:sz w:val="22"/>
          <w:szCs w:val="22"/>
        </w:rPr>
      </w:pPr>
    </w:p>
    <w:p w14:paraId="00DB975C" w14:textId="77777777" w:rsidR="00016F51" w:rsidRPr="003B1104" w:rsidRDefault="00016F51" w:rsidP="00091F90">
      <w:pPr>
        <w:jc w:val="both"/>
        <w:rPr>
          <w:rFonts w:ascii="Avenir Next LT Pro" w:hAnsi="Avenir Next LT Pro"/>
          <w:sz w:val="22"/>
          <w:szCs w:val="22"/>
        </w:rPr>
      </w:pPr>
    </w:p>
    <w:p w14:paraId="69D9D060" w14:textId="4918EEB3" w:rsidR="00016F51" w:rsidRDefault="00016F51" w:rsidP="00016F51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___________________________</w:t>
      </w:r>
      <w:r w:rsidR="007208EF">
        <w:rPr>
          <w:rFonts w:ascii="Avenir Next LT Pro" w:hAnsi="Avenir Next LT Pro"/>
          <w:sz w:val="22"/>
          <w:szCs w:val="22"/>
        </w:rPr>
        <w:t xml:space="preserve">___ </w:t>
      </w:r>
      <w:r>
        <w:rPr>
          <w:rFonts w:ascii="Avenir Next LT Pro" w:hAnsi="Avenir Next LT Pro"/>
          <w:sz w:val="22"/>
          <w:szCs w:val="22"/>
        </w:rPr>
        <w:t xml:space="preserve">                                          ____________________________</w:t>
      </w:r>
    </w:p>
    <w:p w14:paraId="2D1F2650" w14:textId="4B658CA6" w:rsidR="00091F90" w:rsidRDefault="00016F51" w:rsidP="00016F51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E</w:t>
      </w:r>
      <w:r w:rsidR="00091F90" w:rsidRPr="003B1104">
        <w:rPr>
          <w:rFonts w:ascii="Avenir Next LT Pro" w:hAnsi="Avenir Next LT Pro"/>
          <w:sz w:val="22"/>
          <w:szCs w:val="22"/>
        </w:rPr>
        <w:t>ntrega</w:t>
      </w:r>
      <w:r>
        <w:rPr>
          <w:rFonts w:ascii="Avenir Next LT Pro" w:hAnsi="Avenir Next LT Pro"/>
          <w:sz w:val="22"/>
          <w:szCs w:val="22"/>
        </w:rPr>
        <w:t xml:space="preserve">                                                                                            R</w:t>
      </w:r>
      <w:r w:rsidR="00091F90" w:rsidRPr="003B1104">
        <w:rPr>
          <w:rFonts w:ascii="Avenir Next LT Pro" w:hAnsi="Avenir Next LT Pro"/>
          <w:sz w:val="22"/>
          <w:szCs w:val="22"/>
        </w:rPr>
        <w:t>ecibe</w:t>
      </w:r>
    </w:p>
    <w:p w14:paraId="790770D6" w14:textId="77777777" w:rsidR="007208EF" w:rsidRDefault="007208EF" w:rsidP="00B13899">
      <w:pPr>
        <w:rPr>
          <w:rFonts w:ascii="Avenir Next LT Pro" w:hAnsi="Avenir Next LT Pro"/>
          <w:sz w:val="22"/>
          <w:szCs w:val="22"/>
        </w:rPr>
      </w:pPr>
    </w:p>
    <w:p w14:paraId="0C6CDFB3" w14:textId="77777777" w:rsidR="00985C6A" w:rsidRDefault="00985C6A" w:rsidP="00016F51">
      <w:pPr>
        <w:jc w:val="center"/>
        <w:rPr>
          <w:rFonts w:ascii="Avenir Next LT Pro" w:hAnsi="Avenir Next LT Pro"/>
          <w:sz w:val="22"/>
          <w:szCs w:val="22"/>
        </w:rPr>
      </w:pPr>
    </w:p>
    <w:p w14:paraId="4D9933D6" w14:textId="25B9E6A7" w:rsidR="007208EF" w:rsidRPr="003B1104" w:rsidRDefault="007208EF" w:rsidP="00985C6A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__________________________________________________________________</w:t>
      </w:r>
      <w:r w:rsidR="00985C6A">
        <w:rPr>
          <w:rFonts w:ascii="Avenir Next LT Pro" w:hAnsi="Avenir Next LT Pro"/>
          <w:sz w:val="22"/>
          <w:szCs w:val="22"/>
        </w:rPr>
        <w:t>______________</w:t>
      </w:r>
    </w:p>
    <w:p w14:paraId="675CBC08" w14:textId="380CC3E2" w:rsidR="00091F90" w:rsidRPr="003B1104" w:rsidRDefault="00091F90" w:rsidP="00985C6A">
      <w:pPr>
        <w:jc w:val="center"/>
        <w:rPr>
          <w:rFonts w:ascii="Avenir Next LT Pro" w:hAnsi="Avenir Next LT Pro"/>
          <w:sz w:val="22"/>
          <w:szCs w:val="22"/>
        </w:rPr>
      </w:pPr>
      <w:r w:rsidRPr="003B1104">
        <w:rPr>
          <w:rFonts w:ascii="Avenir Next LT Pro" w:hAnsi="Avenir Next LT Pro"/>
          <w:sz w:val="22"/>
          <w:szCs w:val="22"/>
        </w:rPr>
        <w:t>Representantes de la Auditoría Superior de</w:t>
      </w:r>
      <w:r w:rsidR="003C3769" w:rsidRPr="003B1104">
        <w:rPr>
          <w:rFonts w:ascii="Avenir Next LT Pro" w:hAnsi="Avenir Next LT Pro"/>
          <w:sz w:val="22"/>
          <w:szCs w:val="22"/>
        </w:rPr>
        <w:t xml:space="preserve"> Michoacán</w:t>
      </w:r>
    </w:p>
    <w:p w14:paraId="1A4DC49B" w14:textId="77777777" w:rsidR="00985C6A" w:rsidRDefault="00985C6A" w:rsidP="00091F90">
      <w:pPr>
        <w:jc w:val="both"/>
        <w:rPr>
          <w:rFonts w:ascii="Avenir Next LT Pro" w:hAnsi="Avenir Next LT Pro"/>
          <w:sz w:val="22"/>
          <w:szCs w:val="22"/>
        </w:rPr>
      </w:pPr>
    </w:p>
    <w:p w14:paraId="613E836B" w14:textId="77777777" w:rsidR="00985C6A" w:rsidRDefault="00985C6A" w:rsidP="00091F90">
      <w:pPr>
        <w:jc w:val="both"/>
        <w:rPr>
          <w:rFonts w:ascii="Avenir Next LT Pro" w:hAnsi="Avenir Next LT Pro"/>
          <w:sz w:val="22"/>
          <w:szCs w:val="22"/>
        </w:rPr>
      </w:pPr>
    </w:p>
    <w:p w14:paraId="70E275EB" w14:textId="0B052491" w:rsidR="00985C6A" w:rsidRDefault="00985C6A" w:rsidP="00985C6A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________________________________________</w:t>
      </w:r>
    </w:p>
    <w:p w14:paraId="2FB97704" w14:textId="2FF9FC93" w:rsidR="00E40965" w:rsidRPr="00985C6A" w:rsidRDefault="00091F90" w:rsidP="00985C6A">
      <w:pPr>
        <w:jc w:val="center"/>
        <w:rPr>
          <w:rFonts w:ascii="Avenir Next LT Pro" w:hAnsi="Avenir Next LT Pro"/>
          <w:sz w:val="22"/>
          <w:szCs w:val="22"/>
        </w:rPr>
      </w:pPr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El </w:t>
      </w:r>
      <w:proofErr w:type="gramStart"/>
      <w:r w:rsidRPr="00B13899">
        <w:rPr>
          <w:rFonts w:ascii="Avenir Next LT Pro" w:hAnsi="Avenir Next LT Pro"/>
          <w:sz w:val="22"/>
          <w:szCs w:val="22"/>
          <w:highlight w:val="yellow"/>
        </w:rPr>
        <w:t>Secretario</w:t>
      </w:r>
      <w:proofErr w:type="gramEnd"/>
      <w:r w:rsidRPr="00B13899">
        <w:rPr>
          <w:rFonts w:ascii="Avenir Next LT Pro" w:hAnsi="Avenir Next LT Pro"/>
          <w:sz w:val="22"/>
          <w:szCs w:val="22"/>
          <w:highlight w:val="yellow"/>
        </w:rPr>
        <w:t xml:space="preserve"> del H. Ayuntamiento.</w:t>
      </w:r>
    </w:p>
    <w:sectPr w:rsidR="00E40965" w:rsidRPr="00985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8A36" w14:textId="77777777" w:rsidR="00DA5A1D" w:rsidRDefault="00DA5A1D" w:rsidP="00BF0F5D">
      <w:pPr>
        <w:spacing w:after="0" w:line="240" w:lineRule="auto"/>
      </w:pPr>
      <w:r>
        <w:separator/>
      </w:r>
    </w:p>
  </w:endnote>
  <w:endnote w:type="continuationSeparator" w:id="0">
    <w:p w14:paraId="2879D875" w14:textId="77777777" w:rsidR="00DA5A1D" w:rsidRDefault="00DA5A1D" w:rsidP="00BF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7F7D" w14:textId="77777777" w:rsidR="008910C8" w:rsidRDefault="008910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0EB4" w14:textId="41C359A3" w:rsidR="00BF0F5D" w:rsidRDefault="00BF0F5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529887" wp14:editId="0A0A5FD9">
              <wp:simplePos x="0" y="0"/>
              <wp:positionH relativeFrom="column">
                <wp:posOffset>-1073741</wp:posOffset>
              </wp:positionH>
              <wp:positionV relativeFrom="paragraph">
                <wp:posOffset>296733</wp:posOffset>
              </wp:positionV>
              <wp:extent cx="7772400" cy="324502"/>
              <wp:effectExtent l="0" t="0" r="19050" b="18415"/>
              <wp:wrapNone/>
              <wp:docPr id="110742998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2450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DF86B" id="Rectángulo 3" o:spid="_x0000_s1026" style="position:absolute;margin-left:-84.55pt;margin-top:23.35pt;width:612pt;height:25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" fillcolor="black [3213]" strokecolor="#c00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0FCF" w14:textId="77777777" w:rsidR="008910C8" w:rsidRDefault="0089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5F5E" w14:textId="77777777" w:rsidR="00DA5A1D" w:rsidRDefault="00DA5A1D" w:rsidP="00BF0F5D">
      <w:pPr>
        <w:spacing w:after="0" w:line="240" w:lineRule="auto"/>
      </w:pPr>
      <w:r>
        <w:separator/>
      </w:r>
    </w:p>
  </w:footnote>
  <w:footnote w:type="continuationSeparator" w:id="0">
    <w:p w14:paraId="123A351B" w14:textId="77777777" w:rsidR="00DA5A1D" w:rsidRDefault="00DA5A1D" w:rsidP="00BF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C890" w14:textId="77777777" w:rsidR="008910C8" w:rsidRDefault="008910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8265" w14:textId="56F92212" w:rsidR="00BF0F5D" w:rsidRDefault="008910C8">
    <w:pPr>
      <w:pStyle w:val="Encabezado"/>
    </w:pPr>
    <w:sdt>
      <w:sdtPr>
        <w:id w:val="1564061014"/>
        <w:docPartObj>
          <w:docPartGallery w:val="Watermarks"/>
          <w:docPartUnique/>
        </w:docPartObj>
      </w:sdtPr>
      <w:sdtContent>
        <w:r>
          <w:pict w14:anchorId="7CD562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3920455" o:spid="_x0000_s1025" type="#_x0000_t136" style="position:absolute;margin-left:0;margin-top:0;width:795pt;height:88pt;rotation:315;z-index:-25165004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ptos&quot;;font-size:1in" string="DOCUMENTO SUGERIDO"/>
              <w10:wrap anchorx="margin" anchory="margin"/>
            </v:shape>
          </w:pict>
        </w:r>
      </w:sdtContent>
    </w:sdt>
    <w:r w:rsidR="00091FDF">
      <w:rPr>
        <w:rFonts w:ascii="Avenir Next LT Pro" w:hAnsi="Avenir Next LT Pro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169E32" wp14:editId="46946E47">
          <wp:simplePos x="0" y="0"/>
          <wp:positionH relativeFrom="margin">
            <wp:posOffset>-769789</wp:posOffset>
          </wp:positionH>
          <wp:positionV relativeFrom="margin">
            <wp:posOffset>-659014</wp:posOffset>
          </wp:positionV>
          <wp:extent cx="637540" cy="637540"/>
          <wp:effectExtent l="0" t="0" r="0" b="0"/>
          <wp:wrapSquare wrapText="bothSides"/>
          <wp:docPr id="702628170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628170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FD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C06962" wp14:editId="35596ECD">
              <wp:simplePos x="0" y="0"/>
              <wp:positionH relativeFrom="column">
                <wp:posOffset>-1073741</wp:posOffset>
              </wp:positionH>
              <wp:positionV relativeFrom="paragraph">
                <wp:posOffset>-436791</wp:posOffset>
              </wp:positionV>
              <wp:extent cx="7772400" cy="230198"/>
              <wp:effectExtent l="0" t="0" r="19050" b="17780"/>
              <wp:wrapNone/>
              <wp:docPr id="29802202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30198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5AF26" id="Rectángulo 3" o:spid="_x0000_s1026" style="position:absolute;margin-left:-84.55pt;margin-top:-34.4pt;width:612pt;height:1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" fillcolor="#c00000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E1B3" w14:textId="77777777" w:rsidR="008910C8" w:rsidRDefault="008910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2817"/>
    <w:multiLevelType w:val="hybridMultilevel"/>
    <w:tmpl w:val="C6623112"/>
    <w:lvl w:ilvl="0" w:tplc="AD46C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498A"/>
    <w:multiLevelType w:val="hybridMultilevel"/>
    <w:tmpl w:val="F2D46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619D"/>
    <w:multiLevelType w:val="hybridMultilevel"/>
    <w:tmpl w:val="DD6AD8AE"/>
    <w:lvl w:ilvl="0" w:tplc="AD46C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97FB5"/>
    <w:multiLevelType w:val="hybridMultilevel"/>
    <w:tmpl w:val="0F3488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4CBA"/>
    <w:multiLevelType w:val="hybridMultilevel"/>
    <w:tmpl w:val="340E62B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3111C"/>
    <w:multiLevelType w:val="hybridMultilevel"/>
    <w:tmpl w:val="0A12C5A6"/>
    <w:lvl w:ilvl="0" w:tplc="D9FC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F2BF0"/>
    <w:multiLevelType w:val="hybridMultilevel"/>
    <w:tmpl w:val="AF04A8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94131"/>
    <w:multiLevelType w:val="hybridMultilevel"/>
    <w:tmpl w:val="F080FE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441A0"/>
    <w:multiLevelType w:val="hybridMultilevel"/>
    <w:tmpl w:val="B9FEC15C"/>
    <w:lvl w:ilvl="0" w:tplc="AD46C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96217">
    <w:abstractNumId w:val="0"/>
  </w:num>
  <w:num w:numId="2" w16cid:durableId="784426020">
    <w:abstractNumId w:val="7"/>
  </w:num>
  <w:num w:numId="3" w16cid:durableId="811605190">
    <w:abstractNumId w:val="4"/>
  </w:num>
  <w:num w:numId="4" w16cid:durableId="1671718610">
    <w:abstractNumId w:val="6"/>
  </w:num>
  <w:num w:numId="5" w16cid:durableId="915477182">
    <w:abstractNumId w:val="3"/>
  </w:num>
  <w:num w:numId="6" w16cid:durableId="1029139694">
    <w:abstractNumId w:val="1"/>
  </w:num>
  <w:num w:numId="7" w16cid:durableId="1678774314">
    <w:abstractNumId w:val="8"/>
  </w:num>
  <w:num w:numId="8" w16cid:durableId="1082530449">
    <w:abstractNumId w:val="5"/>
  </w:num>
  <w:num w:numId="9" w16cid:durableId="24349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3F"/>
    <w:rsid w:val="00016F51"/>
    <w:rsid w:val="00091F90"/>
    <w:rsid w:val="00091FDF"/>
    <w:rsid w:val="000D3DAA"/>
    <w:rsid w:val="00103629"/>
    <w:rsid w:val="001321B5"/>
    <w:rsid w:val="001436E7"/>
    <w:rsid w:val="00167F02"/>
    <w:rsid w:val="00175B36"/>
    <w:rsid w:val="00180518"/>
    <w:rsid w:val="00182473"/>
    <w:rsid w:val="00183F91"/>
    <w:rsid w:val="00191064"/>
    <w:rsid w:val="001B5648"/>
    <w:rsid w:val="002305FA"/>
    <w:rsid w:val="0024263F"/>
    <w:rsid w:val="00270397"/>
    <w:rsid w:val="002915AB"/>
    <w:rsid w:val="00306186"/>
    <w:rsid w:val="00317AF0"/>
    <w:rsid w:val="003244E3"/>
    <w:rsid w:val="003767F5"/>
    <w:rsid w:val="00391845"/>
    <w:rsid w:val="003B1104"/>
    <w:rsid w:val="003C3769"/>
    <w:rsid w:val="004237AD"/>
    <w:rsid w:val="004D0D3C"/>
    <w:rsid w:val="00525BB2"/>
    <w:rsid w:val="005E0E94"/>
    <w:rsid w:val="00646FB1"/>
    <w:rsid w:val="006621A8"/>
    <w:rsid w:val="006644DC"/>
    <w:rsid w:val="00686849"/>
    <w:rsid w:val="006C2028"/>
    <w:rsid w:val="006C4113"/>
    <w:rsid w:val="007208EF"/>
    <w:rsid w:val="00762389"/>
    <w:rsid w:val="007913E1"/>
    <w:rsid w:val="00796003"/>
    <w:rsid w:val="007B361E"/>
    <w:rsid w:val="007D4914"/>
    <w:rsid w:val="007E66DB"/>
    <w:rsid w:val="00832C3A"/>
    <w:rsid w:val="008910C8"/>
    <w:rsid w:val="0089460C"/>
    <w:rsid w:val="008A1E6C"/>
    <w:rsid w:val="008C66EC"/>
    <w:rsid w:val="009258BC"/>
    <w:rsid w:val="00925CCE"/>
    <w:rsid w:val="0094124E"/>
    <w:rsid w:val="00985C6A"/>
    <w:rsid w:val="00A75614"/>
    <w:rsid w:val="00AD0297"/>
    <w:rsid w:val="00AD4898"/>
    <w:rsid w:val="00B13899"/>
    <w:rsid w:val="00B205BF"/>
    <w:rsid w:val="00B22556"/>
    <w:rsid w:val="00B7664F"/>
    <w:rsid w:val="00BE3F3C"/>
    <w:rsid w:val="00BF0F5D"/>
    <w:rsid w:val="00C1732C"/>
    <w:rsid w:val="00C17879"/>
    <w:rsid w:val="00C244C9"/>
    <w:rsid w:val="00C42A4D"/>
    <w:rsid w:val="00C7099D"/>
    <w:rsid w:val="00CE72FD"/>
    <w:rsid w:val="00D7459E"/>
    <w:rsid w:val="00DA5A1D"/>
    <w:rsid w:val="00DD7CD0"/>
    <w:rsid w:val="00E40965"/>
    <w:rsid w:val="00EB2581"/>
    <w:rsid w:val="00ED6ADE"/>
    <w:rsid w:val="00F22FC4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7C288"/>
  <w15:chartTrackingRefBased/>
  <w15:docId w15:val="{CBE95DEF-120D-42D2-8B8E-8411437C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4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6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0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F5D"/>
  </w:style>
  <w:style w:type="paragraph" w:styleId="Piedepgina">
    <w:name w:val="footer"/>
    <w:basedOn w:val="Normal"/>
    <w:link w:val="PiedepginaCar"/>
    <w:uiPriority w:val="99"/>
    <w:unhideWhenUsed/>
    <w:rsid w:val="00BF0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5D"/>
  </w:style>
  <w:style w:type="character" w:styleId="Hipervnculo">
    <w:name w:val="Hyperlink"/>
    <w:basedOn w:val="Fuentedeprrafopredeter"/>
    <w:uiPriority w:val="99"/>
    <w:unhideWhenUsed/>
    <w:rsid w:val="0042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2a1e26f69e0e648JmltdHM9MTcyMTYwNjQwMCZpZ3VpZD0zNzFkNmE3Yi1kMjZmLTY3MTMtMDMxZS03ZTA4ZDM0YTY2Y2EmaW5zaWQ9NTE5Mw&amp;ptn=3&amp;ver=2&amp;hsh=3&amp;fclid=371d6a7b-d26f-6713-031e-7e08d34a66ca&amp;psq=instituto+electoral+de+michoac%c3%a1n&amp;u=a1aHR0cHM6Ly93d3cuaWVtLm9yZy5teC8&amp;ntb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E26B-A07B-427B-B1D1-634EFD8F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5</Pages>
  <Words>1737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villanueva</dc:creator>
  <cp:keywords/>
  <dc:description/>
  <cp:lastModifiedBy>Rocio villanueva</cp:lastModifiedBy>
  <cp:revision>40</cp:revision>
  <cp:lastPrinted>2024-07-22T15:20:00Z</cp:lastPrinted>
  <dcterms:created xsi:type="dcterms:W3CDTF">2024-07-18T23:14:00Z</dcterms:created>
  <dcterms:modified xsi:type="dcterms:W3CDTF">2024-07-22T21:14:00Z</dcterms:modified>
</cp:coreProperties>
</file>