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DB" w:rsidRDefault="003446DB" w:rsidP="003446DB">
      <w:pPr>
        <w:ind w:left="540" w:hanging="510"/>
        <w:jc w:val="both"/>
        <w:rPr>
          <w:rFonts w:ascii="Arial" w:hAnsi="Arial" w:cs="Arial"/>
          <w:color w:val="0000FF"/>
          <w:sz w:val="28"/>
          <w:szCs w:val="28"/>
        </w:rPr>
      </w:pPr>
      <w:bookmarkStart w:id="0" w:name="_GoBack"/>
      <w:bookmarkEnd w:id="0"/>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3"/>
        <w:gridCol w:w="7405"/>
      </w:tblGrid>
      <w:tr w:rsidR="003446DB" w:rsidRPr="00036332" w:rsidTr="00E70DD8">
        <w:tc>
          <w:tcPr>
            <w:tcW w:w="1703" w:type="dxa"/>
            <w:shd w:val="clear" w:color="auto" w:fill="E0E0E0"/>
          </w:tcPr>
          <w:p w:rsidR="003446DB" w:rsidRPr="00036332" w:rsidRDefault="003446DB" w:rsidP="00E70DD8">
            <w:pPr>
              <w:spacing w:line="276" w:lineRule="auto"/>
              <w:jc w:val="center"/>
              <w:rPr>
                <w:rFonts w:ascii="Arial" w:hAnsi="Arial" w:cs="Arial"/>
                <w:b/>
                <w:sz w:val="20"/>
                <w:szCs w:val="20"/>
                <w:lang w:val="es-MX"/>
              </w:rPr>
            </w:pPr>
            <w:r w:rsidRPr="00036332">
              <w:rPr>
                <w:rFonts w:ascii="Arial" w:hAnsi="Arial" w:cs="Arial"/>
                <w:b/>
                <w:sz w:val="20"/>
                <w:szCs w:val="20"/>
                <w:lang w:val="es-MX"/>
              </w:rPr>
              <w:t>Identificador</w:t>
            </w:r>
          </w:p>
        </w:tc>
        <w:tc>
          <w:tcPr>
            <w:tcW w:w="7405" w:type="dxa"/>
            <w:shd w:val="clear" w:color="auto" w:fill="E0E0E0"/>
          </w:tcPr>
          <w:p w:rsidR="003446DB" w:rsidRPr="00036332" w:rsidRDefault="003446DB" w:rsidP="00E70DD8">
            <w:pPr>
              <w:spacing w:line="276" w:lineRule="auto"/>
              <w:jc w:val="center"/>
              <w:rPr>
                <w:rFonts w:ascii="Arial" w:hAnsi="Arial" w:cs="Arial"/>
                <w:b/>
                <w:sz w:val="20"/>
                <w:szCs w:val="20"/>
                <w:lang w:val="es-MX"/>
              </w:rPr>
            </w:pPr>
            <w:r w:rsidRPr="00036332">
              <w:rPr>
                <w:rFonts w:ascii="Arial" w:hAnsi="Arial" w:cs="Arial"/>
                <w:b/>
                <w:sz w:val="20"/>
                <w:szCs w:val="20"/>
                <w:lang w:val="es-MX"/>
              </w:rPr>
              <w:t>Descripción</w:t>
            </w:r>
          </w:p>
        </w:tc>
      </w:tr>
      <w:tr w:rsidR="003446DB" w:rsidRPr="00036332" w:rsidTr="00E70DD8">
        <w:tc>
          <w:tcPr>
            <w:tcW w:w="1703" w:type="dxa"/>
            <w:vAlign w:val="center"/>
          </w:tcPr>
          <w:p w:rsidR="003446DB" w:rsidRPr="00036332" w:rsidRDefault="003446DB" w:rsidP="00E70DD8">
            <w:pPr>
              <w:spacing w:line="276" w:lineRule="auto"/>
              <w:jc w:val="center"/>
              <w:rPr>
                <w:rFonts w:ascii="Arial" w:hAnsi="Arial" w:cs="Arial"/>
                <w:sz w:val="20"/>
                <w:szCs w:val="20"/>
                <w:lang w:val="es-MX"/>
              </w:rPr>
            </w:pPr>
            <w:r w:rsidRPr="00036332">
              <w:rPr>
                <w:rFonts w:ascii="Arial" w:hAnsi="Arial" w:cs="Arial"/>
                <w:sz w:val="20"/>
                <w:szCs w:val="20"/>
                <w:lang w:val="es-MX"/>
              </w:rPr>
              <w:t>(1)</w:t>
            </w:r>
          </w:p>
        </w:tc>
        <w:tc>
          <w:tcPr>
            <w:tcW w:w="7405" w:type="dxa"/>
          </w:tcPr>
          <w:p w:rsidR="003446DB" w:rsidRPr="00036332" w:rsidRDefault="003446DB" w:rsidP="00E70DD8">
            <w:pPr>
              <w:spacing w:line="276" w:lineRule="auto"/>
              <w:jc w:val="both"/>
              <w:rPr>
                <w:rFonts w:ascii="Arial" w:hAnsi="Arial" w:cs="Arial"/>
                <w:sz w:val="20"/>
                <w:szCs w:val="20"/>
                <w:lang w:val="es-MX"/>
              </w:rPr>
            </w:pPr>
            <w:r w:rsidRPr="00036332">
              <w:rPr>
                <w:rFonts w:ascii="Arial" w:hAnsi="Arial" w:cs="Arial"/>
                <w:sz w:val="20"/>
                <w:szCs w:val="20"/>
                <w:lang w:val="es-MX"/>
              </w:rPr>
              <w:t>Anotar el número de oficio de la Orden de Fiscalización.</w:t>
            </w:r>
          </w:p>
        </w:tc>
      </w:tr>
      <w:tr w:rsidR="003446DB" w:rsidRPr="00036332" w:rsidTr="00E70DD8">
        <w:tc>
          <w:tcPr>
            <w:tcW w:w="1703" w:type="dxa"/>
            <w:vAlign w:val="center"/>
          </w:tcPr>
          <w:p w:rsidR="003446DB" w:rsidRPr="00036332" w:rsidRDefault="003446DB" w:rsidP="00E70DD8">
            <w:pPr>
              <w:spacing w:line="276" w:lineRule="auto"/>
              <w:jc w:val="center"/>
              <w:rPr>
                <w:rFonts w:ascii="Arial" w:hAnsi="Arial" w:cs="Arial"/>
                <w:sz w:val="20"/>
                <w:szCs w:val="20"/>
                <w:lang w:val="es-MX"/>
              </w:rPr>
            </w:pPr>
            <w:r w:rsidRPr="00036332">
              <w:rPr>
                <w:rFonts w:ascii="Arial" w:hAnsi="Arial" w:cs="Arial"/>
                <w:sz w:val="20"/>
                <w:szCs w:val="20"/>
                <w:lang w:val="es-MX"/>
              </w:rPr>
              <w:t>(2)</w:t>
            </w:r>
          </w:p>
        </w:tc>
        <w:tc>
          <w:tcPr>
            <w:tcW w:w="7405" w:type="dxa"/>
          </w:tcPr>
          <w:p w:rsidR="003446DB" w:rsidRPr="00036332" w:rsidRDefault="003446DB" w:rsidP="00E70DD8">
            <w:pPr>
              <w:spacing w:line="276" w:lineRule="auto"/>
              <w:jc w:val="both"/>
              <w:rPr>
                <w:rFonts w:ascii="Arial" w:hAnsi="Arial" w:cs="Arial"/>
                <w:sz w:val="20"/>
                <w:szCs w:val="20"/>
                <w:lang w:val="es-MX"/>
              </w:rPr>
            </w:pPr>
            <w:r w:rsidRPr="00036332">
              <w:rPr>
                <w:rFonts w:ascii="Arial" w:hAnsi="Arial" w:cs="Arial"/>
                <w:sz w:val="20"/>
                <w:szCs w:val="20"/>
                <w:lang w:val="es-MX"/>
              </w:rPr>
              <w:t>Anotar el tipo de expediente.</w:t>
            </w:r>
          </w:p>
        </w:tc>
      </w:tr>
      <w:tr w:rsidR="003446DB" w:rsidRPr="00036332" w:rsidTr="00E70DD8">
        <w:tc>
          <w:tcPr>
            <w:tcW w:w="1703" w:type="dxa"/>
            <w:vAlign w:val="center"/>
          </w:tcPr>
          <w:p w:rsidR="003446DB" w:rsidRPr="00036332" w:rsidRDefault="003446DB" w:rsidP="00E70DD8">
            <w:pPr>
              <w:spacing w:line="276" w:lineRule="auto"/>
              <w:jc w:val="center"/>
              <w:rPr>
                <w:rFonts w:ascii="Arial" w:hAnsi="Arial" w:cs="Arial"/>
                <w:sz w:val="20"/>
                <w:szCs w:val="20"/>
                <w:lang w:val="es-MX"/>
              </w:rPr>
            </w:pPr>
            <w:r w:rsidRPr="00036332">
              <w:rPr>
                <w:rFonts w:ascii="Arial" w:hAnsi="Arial" w:cs="Arial"/>
                <w:sz w:val="20"/>
                <w:szCs w:val="20"/>
                <w:lang w:val="es-MX"/>
              </w:rPr>
              <w:t>(3)</w:t>
            </w:r>
          </w:p>
        </w:tc>
        <w:tc>
          <w:tcPr>
            <w:tcW w:w="7405" w:type="dxa"/>
          </w:tcPr>
          <w:p w:rsidR="003446DB" w:rsidRPr="00036332" w:rsidRDefault="003446DB" w:rsidP="00E70DD8">
            <w:pPr>
              <w:spacing w:line="276" w:lineRule="auto"/>
              <w:jc w:val="both"/>
              <w:rPr>
                <w:rFonts w:ascii="Arial" w:hAnsi="Arial" w:cs="Arial"/>
                <w:sz w:val="20"/>
                <w:szCs w:val="20"/>
                <w:lang w:val="es-MX"/>
              </w:rPr>
            </w:pPr>
            <w:r w:rsidRPr="00036332">
              <w:rPr>
                <w:rFonts w:ascii="Arial" w:hAnsi="Arial" w:cs="Arial"/>
                <w:sz w:val="20"/>
                <w:szCs w:val="20"/>
                <w:lang w:val="es-MX"/>
              </w:rPr>
              <w:t>Anotar el día, mes y año en que se elabora la Orden de Fiscalización.</w:t>
            </w:r>
          </w:p>
        </w:tc>
      </w:tr>
      <w:tr w:rsidR="003446DB" w:rsidRPr="00036332" w:rsidTr="00E70DD8">
        <w:tc>
          <w:tcPr>
            <w:tcW w:w="1703" w:type="dxa"/>
            <w:vAlign w:val="center"/>
          </w:tcPr>
          <w:p w:rsidR="003446DB" w:rsidRPr="00036332" w:rsidRDefault="003446DB" w:rsidP="00E70DD8">
            <w:pPr>
              <w:spacing w:line="276" w:lineRule="auto"/>
              <w:jc w:val="center"/>
              <w:rPr>
                <w:rFonts w:ascii="Arial" w:hAnsi="Arial" w:cs="Arial"/>
                <w:sz w:val="20"/>
                <w:szCs w:val="20"/>
                <w:lang w:val="es-MX"/>
              </w:rPr>
            </w:pPr>
            <w:r w:rsidRPr="00036332">
              <w:rPr>
                <w:rFonts w:ascii="Arial" w:hAnsi="Arial" w:cs="Arial"/>
                <w:sz w:val="20"/>
                <w:szCs w:val="20"/>
                <w:lang w:val="es-MX"/>
              </w:rPr>
              <w:t>(4)</w:t>
            </w:r>
          </w:p>
        </w:tc>
        <w:tc>
          <w:tcPr>
            <w:tcW w:w="7405" w:type="dxa"/>
          </w:tcPr>
          <w:p w:rsidR="003446DB" w:rsidRPr="00036332" w:rsidRDefault="003446DB" w:rsidP="00E70DD8">
            <w:pPr>
              <w:spacing w:line="276" w:lineRule="auto"/>
              <w:jc w:val="both"/>
              <w:rPr>
                <w:rFonts w:ascii="Arial" w:hAnsi="Arial" w:cs="Arial"/>
                <w:sz w:val="20"/>
                <w:szCs w:val="20"/>
                <w:lang w:val="es-MX"/>
              </w:rPr>
            </w:pPr>
            <w:r w:rsidRPr="00036332">
              <w:rPr>
                <w:rFonts w:ascii="Arial" w:hAnsi="Arial" w:cs="Arial"/>
                <w:sz w:val="20"/>
                <w:szCs w:val="20"/>
                <w:lang w:val="es-MX"/>
              </w:rPr>
              <w:t>Anotar el título profesional y nombre del Titular de la Entidad al que va dirigida la Orden de Fiscalización.</w:t>
            </w:r>
          </w:p>
        </w:tc>
      </w:tr>
      <w:tr w:rsidR="003446DB" w:rsidRPr="00036332" w:rsidTr="00E70DD8">
        <w:tc>
          <w:tcPr>
            <w:tcW w:w="1703" w:type="dxa"/>
            <w:vAlign w:val="center"/>
          </w:tcPr>
          <w:p w:rsidR="003446DB" w:rsidRPr="00036332" w:rsidRDefault="003446DB" w:rsidP="00E70DD8">
            <w:pPr>
              <w:spacing w:line="276" w:lineRule="auto"/>
              <w:jc w:val="center"/>
              <w:rPr>
                <w:rFonts w:ascii="Arial" w:hAnsi="Arial" w:cs="Arial"/>
                <w:sz w:val="20"/>
                <w:szCs w:val="20"/>
                <w:lang w:val="es-MX"/>
              </w:rPr>
            </w:pPr>
            <w:r w:rsidRPr="00036332">
              <w:rPr>
                <w:rFonts w:ascii="Arial" w:hAnsi="Arial" w:cs="Arial"/>
                <w:sz w:val="20"/>
                <w:szCs w:val="20"/>
                <w:lang w:val="es-MX"/>
              </w:rPr>
              <w:t>(5)</w:t>
            </w:r>
          </w:p>
        </w:tc>
        <w:tc>
          <w:tcPr>
            <w:tcW w:w="7405" w:type="dxa"/>
          </w:tcPr>
          <w:p w:rsidR="003446DB" w:rsidRPr="00036332" w:rsidRDefault="003446DB" w:rsidP="00E70DD8">
            <w:pPr>
              <w:spacing w:line="276" w:lineRule="auto"/>
              <w:jc w:val="both"/>
              <w:rPr>
                <w:rFonts w:ascii="Arial" w:hAnsi="Arial" w:cs="Arial"/>
                <w:sz w:val="20"/>
                <w:szCs w:val="20"/>
                <w:lang w:val="es-MX"/>
              </w:rPr>
            </w:pPr>
            <w:r w:rsidRPr="00036332">
              <w:rPr>
                <w:rFonts w:ascii="Arial" w:hAnsi="Arial" w:cs="Arial"/>
                <w:sz w:val="20"/>
                <w:szCs w:val="20"/>
                <w:lang w:val="es-MX"/>
              </w:rPr>
              <w:t>Anotar el cargo y Entidad del Titular del punto 4.</w:t>
            </w:r>
          </w:p>
        </w:tc>
      </w:tr>
      <w:tr w:rsidR="003446DB" w:rsidRPr="00036332" w:rsidTr="00E70DD8">
        <w:tc>
          <w:tcPr>
            <w:tcW w:w="1703" w:type="dxa"/>
            <w:vAlign w:val="center"/>
          </w:tcPr>
          <w:p w:rsidR="003446DB" w:rsidRPr="00036332" w:rsidRDefault="003446DB" w:rsidP="00E70DD8">
            <w:pPr>
              <w:spacing w:line="276" w:lineRule="auto"/>
              <w:jc w:val="center"/>
              <w:rPr>
                <w:rFonts w:ascii="Arial" w:hAnsi="Arial" w:cs="Arial"/>
                <w:sz w:val="20"/>
                <w:szCs w:val="20"/>
                <w:lang w:val="es-MX"/>
              </w:rPr>
            </w:pPr>
            <w:r w:rsidRPr="00036332">
              <w:rPr>
                <w:rFonts w:ascii="Arial" w:hAnsi="Arial" w:cs="Arial"/>
                <w:sz w:val="20"/>
                <w:szCs w:val="20"/>
                <w:lang w:val="es-MX"/>
              </w:rPr>
              <w:t>(6)</w:t>
            </w:r>
          </w:p>
        </w:tc>
        <w:tc>
          <w:tcPr>
            <w:tcW w:w="7405" w:type="dxa"/>
          </w:tcPr>
          <w:p w:rsidR="003446DB" w:rsidRPr="00036332" w:rsidRDefault="003446DB" w:rsidP="00E70DD8">
            <w:pPr>
              <w:spacing w:line="276" w:lineRule="auto"/>
              <w:jc w:val="both"/>
              <w:rPr>
                <w:rFonts w:ascii="Arial" w:hAnsi="Arial" w:cs="Arial"/>
                <w:sz w:val="20"/>
                <w:szCs w:val="20"/>
                <w:lang w:val="es-MX"/>
              </w:rPr>
            </w:pPr>
            <w:r w:rsidRPr="00036332">
              <w:rPr>
                <w:rFonts w:ascii="Arial" w:hAnsi="Arial" w:cs="Arial"/>
                <w:sz w:val="20"/>
                <w:szCs w:val="20"/>
                <w:lang w:val="es-MX"/>
              </w:rPr>
              <w:t>Anotar el número de oficio enviado al Gobernador para notifica</w:t>
            </w:r>
            <w:r>
              <w:rPr>
                <w:rFonts w:ascii="Arial" w:hAnsi="Arial" w:cs="Arial"/>
                <w:sz w:val="20"/>
                <w:szCs w:val="20"/>
                <w:lang w:val="es-MX"/>
              </w:rPr>
              <w:t>r el inicio de los trabajos de f</w:t>
            </w:r>
            <w:r w:rsidRPr="00036332">
              <w:rPr>
                <w:rFonts w:ascii="Arial" w:hAnsi="Arial" w:cs="Arial"/>
                <w:sz w:val="20"/>
                <w:szCs w:val="20"/>
                <w:lang w:val="es-MX"/>
              </w:rPr>
              <w:t>iscalización.</w:t>
            </w:r>
          </w:p>
        </w:tc>
      </w:tr>
      <w:tr w:rsidR="003446DB" w:rsidRPr="00036332" w:rsidTr="00E70DD8">
        <w:tc>
          <w:tcPr>
            <w:tcW w:w="1703" w:type="dxa"/>
            <w:vAlign w:val="center"/>
          </w:tcPr>
          <w:p w:rsidR="003446DB" w:rsidRPr="00036332" w:rsidRDefault="003446DB" w:rsidP="00E70DD8">
            <w:pPr>
              <w:spacing w:line="276" w:lineRule="auto"/>
              <w:jc w:val="center"/>
              <w:rPr>
                <w:rFonts w:ascii="Arial" w:hAnsi="Arial" w:cs="Arial"/>
                <w:sz w:val="20"/>
                <w:szCs w:val="20"/>
                <w:lang w:val="es-MX"/>
              </w:rPr>
            </w:pPr>
            <w:r w:rsidRPr="00036332">
              <w:rPr>
                <w:rFonts w:ascii="Arial" w:hAnsi="Arial" w:cs="Arial"/>
                <w:sz w:val="20"/>
                <w:szCs w:val="20"/>
                <w:lang w:val="es-MX"/>
              </w:rPr>
              <w:t>(7)</w:t>
            </w:r>
          </w:p>
        </w:tc>
        <w:tc>
          <w:tcPr>
            <w:tcW w:w="7405" w:type="dxa"/>
          </w:tcPr>
          <w:p w:rsidR="003446DB" w:rsidRPr="00036332" w:rsidRDefault="003446DB" w:rsidP="00E70DD8">
            <w:pPr>
              <w:spacing w:line="276" w:lineRule="auto"/>
              <w:jc w:val="both"/>
              <w:rPr>
                <w:rFonts w:ascii="Arial" w:hAnsi="Arial" w:cs="Arial"/>
                <w:sz w:val="20"/>
                <w:szCs w:val="20"/>
                <w:lang w:val="es-MX"/>
              </w:rPr>
            </w:pPr>
            <w:r w:rsidRPr="00036332">
              <w:rPr>
                <w:rFonts w:ascii="Arial" w:hAnsi="Arial" w:cs="Arial"/>
                <w:sz w:val="20"/>
                <w:szCs w:val="20"/>
                <w:lang w:val="es-MX"/>
              </w:rPr>
              <w:t>Anotar el día, mes y año del oficio enviado al Gobernador.</w:t>
            </w:r>
          </w:p>
        </w:tc>
      </w:tr>
      <w:tr w:rsidR="003446DB" w:rsidRPr="00036332" w:rsidTr="00E70DD8">
        <w:tc>
          <w:tcPr>
            <w:tcW w:w="1703" w:type="dxa"/>
            <w:vAlign w:val="center"/>
          </w:tcPr>
          <w:p w:rsidR="003446DB" w:rsidRPr="00036332" w:rsidRDefault="003446DB" w:rsidP="00E70DD8">
            <w:pPr>
              <w:spacing w:line="276" w:lineRule="auto"/>
              <w:jc w:val="center"/>
              <w:rPr>
                <w:rFonts w:ascii="Arial" w:hAnsi="Arial" w:cs="Arial"/>
                <w:sz w:val="20"/>
                <w:szCs w:val="20"/>
                <w:lang w:val="es-MX"/>
              </w:rPr>
            </w:pPr>
            <w:r w:rsidRPr="00036332">
              <w:rPr>
                <w:rFonts w:ascii="Arial" w:hAnsi="Arial" w:cs="Arial"/>
                <w:sz w:val="20"/>
                <w:szCs w:val="20"/>
                <w:lang w:val="es-MX"/>
              </w:rPr>
              <w:t>(8)</w:t>
            </w:r>
          </w:p>
        </w:tc>
        <w:tc>
          <w:tcPr>
            <w:tcW w:w="7405" w:type="dxa"/>
          </w:tcPr>
          <w:p w:rsidR="003446DB" w:rsidRPr="00036332" w:rsidRDefault="003446DB" w:rsidP="00E70DD8">
            <w:pPr>
              <w:spacing w:line="276" w:lineRule="auto"/>
              <w:jc w:val="both"/>
              <w:rPr>
                <w:rFonts w:ascii="Arial" w:hAnsi="Arial" w:cs="Arial"/>
                <w:sz w:val="20"/>
                <w:szCs w:val="20"/>
                <w:lang w:val="es-MX"/>
              </w:rPr>
            </w:pPr>
            <w:r w:rsidRPr="00036332">
              <w:rPr>
                <w:rFonts w:ascii="Arial" w:hAnsi="Arial" w:cs="Arial"/>
                <w:bCs/>
                <w:sz w:val="20"/>
                <w:szCs w:val="20"/>
                <w:lang w:val="es-MX"/>
              </w:rPr>
              <w:t>Anotar el título profesional y nombre del Gobernador Constitucional del Estado de Michoacán.</w:t>
            </w:r>
          </w:p>
        </w:tc>
      </w:tr>
      <w:tr w:rsidR="003446DB" w:rsidRPr="00036332" w:rsidTr="00E70DD8">
        <w:tc>
          <w:tcPr>
            <w:tcW w:w="1703" w:type="dxa"/>
            <w:vAlign w:val="center"/>
          </w:tcPr>
          <w:p w:rsidR="003446DB" w:rsidRPr="00036332" w:rsidRDefault="003446DB" w:rsidP="00E70DD8">
            <w:pPr>
              <w:spacing w:line="276" w:lineRule="auto"/>
              <w:jc w:val="center"/>
              <w:rPr>
                <w:rFonts w:ascii="Arial" w:hAnsi="Arial" w:cs="Arial"/>
                <w:sz w:val="20"/>
                <w:szCs w:val="20"/>
                <w:lang w:val="es-MX"/>
              </w:rPr>
            </w:pPr>
            <w:r w:rsidRPr="00036332">
              <w:rPr>
                <w:rFonts w:ascii="Arial" w:hAnsi="Arial" w:cs="Arial"/>
                <w:sz w:val="20"/>
                <w:szCs w:val="20"/>
                <w:lang w:val="es-MX"/>
              </w:rPr>
              <w:t>(9)</w:t>
            </w:r>
          </w:p>
        </w:tc>
        <w:tc>
          <w:tcPr>
            <w:tcW w:w="7405" w:type="dxa"/>
          </w:tcPr>
          <w:p w:rsidR="003446DB" w:rsidRPr="00036332" w:rsidRDefault="003446DB" w:rsidP="00E70DD8">
            <w:pPr>
              <w:spacing w:line="276" w:lineRule="auto"/>
              <w:jc w:val="both"/>
              <w:rPr>
                <w:rFonts w:ascii="Arial" w:hAnsi="Arial" w:cs="Arial"/>
                <w:bCs/>
                <w:sz w:val="20"/>
                <w:szCs w:val="20"/>
                <w:lang w:val="es-MX"/>
              </w:rPr>
            </w:pPr>
            <w:r w:rsidRPr="00036332">
              <w:rPr>
                <w:rFonts w:ascii="Arial" w:hAnsi="Arial" w:cs="Arial"/>
                <w:bCs/>
                <w:sz w:val="20"/>
                <w:szCs w:val="20"/>
                <w:lang w:val="es-MX"/>
              </w:rPr>
              <w:t>Anotar el nombre del</w:t>
            </w:r>
            <w:r>
              <w:rPr>
                <w:rFonts w:ascii="Arial" w:hAnsi="Arial" w:cs="Arial"/>
                <w:bCs/>
                <w:sz w:val="20"/>
                <w:szCs w:val="20"/>
                <w:lang w:val="es-MX"/>
              </w:rPr>
              <w:t>a Entidad sujeta a f</w:t>
            </w:r>
            <w:r w:rsidRPr="00036332">
              <w:rPr>
                <w:rFonts w:ascii="Arial" w:hAnsi="Arial" w:cs="Arial"/>
                <w:bCs/>
                <w:sz w:val="20"/>
                <w:szCs w:val="20"/>
                <w:lang w:val="es-MX"/>
              </w:rPr>
              <w:t>iscalización.</w:t>
            </w:r>
          </w:p>
        </w:tc>
      </w:tr>
      <w:tr w:rsidR="003446DB" w:rsidRPr="00036332" w:rsidTr="00E70DD8">
        <w:tc>
          <w:tcPr>
            <w:tcW w:w="1703" w:type="dxa"/>
            <w:vAlign w:val="center"/>
          </w:tcPr>
          <w:p w:rsidR="003446DB" w:rsidRPr="00036332" w:rsidRDefault="003446DB" w:rsidP="00E70DD8">
            <w:pPr>
              <w:spacing w:line="276" w:lineRule="auto"/>
              <w:jc w:val="center"/>
              <w:rPr>
                <w:rFonts w:ascii="Arial" w:hAnsi="Arial" w:cs="Arial"/>
                <w:sz w:val="20"/>
                <w:szCs w:val="20"/>
                <w:lang w:val="es-MX"/>
              </w:rPr>
            </w:pPr>
            <w:r w:rsidRPr="00036332">
              <w:rPr>
                <w:rFonts w:ascii="Arial" w:hAnsi="Arial" w:cs="Arial"/>
                <w:sz w:val="20"/>
                <w:szCs w:val="20"/>
                <w:lang w:val="es-MX"/>
              </w:rPr>
              <w:t>(10)</w:t>
            </w:r>
          </w:p>
        </w:tc>
        <w:tc>
          <w:tcPr>
            <w:tcW w:w="7405" w:type="dxa"/>
          </w:tcPr>
          <w:p w:rsidR="003446DB" w:rsidRPr="00036332" w:rsidRDefault="003446DB" w:rsidP="00E70DD8">
            <w:pPr>
              <w:spacing w:line="276" w:lineRule="auto"/>
              <w:jc w:val="both"/>
              <w:rPr>
                <w:rFonts w:ascii="Arial" w:hAnsi="Arial" w:cs="Arial"/>
                <w:bCs/>
                <w:sz w:val="20"/>
                <w:szCs w:val="20"/>
                <w:lang w:val="es-MX"/>
              </w:rPr>
            </w:pPr>
            <w:r w:rsidRPr="00036332">
              <w:rPr>
                <w:rFonts w:ascii="Arial" w:hAnsi="Arial" w:cs="Arial"/>
                <w:bCs/>
                <w:sz w:val="20"/>
                <w:szCs w:val="20"/>
                <w:lang w:val="es-MX"/>
              </w:rPr>
              <w:t>Anotar el nom</w:t>
            </w:r>
            <w:r>
              <w:rPr>
                <w:rFonts w:ascii="Arial" w:hAnsi="Arial" w:cs="Arial"/>
                <w:bCs/>
                <w:sz w:val="20"/>
                <w:szCs w:val="20"/>
                <w:lang w:val="es-MX"/>
              </w:rPr>
              <w:t>bre de los programas sujetos a f</w:t>
            </w:r>
            <w:r w:rsidRPr="00036332">
              <w:rPr>
                <w:rFonts w:ascii="Arial" w:hAnsi="Arial" w:cs="Arial"/>
                <w:bCs/>
                <w:sz w:val="20"/>
                <w:szCs w:val="20"/>
                <w:lang w:val="es-MX"/>
              </w:rPr>
              <w:t>iscalización.</w:t>
            </w:r>
          </w:p>
        </w:tc>
      </w:tr>
      <w:tr w:rsidR="003446DB" w:rsidRPr="00036332" w:rsidTr="00E70DD8">
        <w:tc>
          <w:tcPr>
            <w:tcW w:w="1703" w:type="dxa"/>
            <w:vAlign w:val="center"/>
          </w:tcPr>
          <w:p w:rsidR="003446DB" w:rsidRPr="00036332" w:rsidRDefault="003446DB" w:rsidP="00E70DD8">
            <w:pPr>
              <w:spacing w:line="276" w:lineRule="auto"/>
              <w:jc w:val="center"/>
              <w:rPr>
                <w:rFonts w:ascii="Arial" w:hAnsi="Arial" w:cs="Arial"/>
                <w:sz w:val="20"/>
                <w:szCs w:val="20"/>
                <w:lang w:val="es-MX"/>
              </w:rPr>
            </w:pPr>
            <w:r w:rsidRPr="00036332">
              <w:rPr>
                <w:rFonts w:ascii="Arial" w:hAnsi="Arial" w:cs="Arial"/>
                <w:sz w:val="20"/>
                <w:szCs w:val="20"/>
                <w:lang w:val="es-MX"/>
              </w:rPr>
              <w:t>(11)</w:t>
            </w:r>
          </w:p>
        </w:tc>
        <w:tc>
          <w:tcPr>
            <w:tcW w:w="7405" w:type="dxa"/>
          </w:tcPr>
          <w:p w:rsidR="003446DB" w:rsidRPr="00036332" w:rsidRDefault="003446DB" w:rsidP="00E70DD8">
            <w:pPr>
              <w:spacing w:line="276" w:lineRule="auto"/>
              <w:jc w:val="both"/>
              <w:rPr>
                <w:rFonts w:ascii="Arial" w:hAnsi="Arial" w:cs="Arial"/>
                <w:bCs/>
                <w:sz w:val="20"/>
                <w:szCs w:val="20"/>
                <w:lang w:val="es-MX"/>
              </w:rPr>
            </w:pPr>
            <w:r w:rsidRPr="00036332">
              <w:rPr>
                <w:rFonts w:ascii="Arial" w:hAnsi="Arial" w:cs="Arial"/>
                <w:bCs/>
                <w:sz w:val="20"/>
                <w:szCs w:val="20"/>
                <w:lang w:val="es-MX"/>
              </w:rPr>
              <w:t>Anotar la hora con número y letra en la que se iniciará la fiscalización.</w:t>
            </w:r>
          </w:p>
        </w:tc>
      </w:tr>
      <w:tr w:rsidR="003446DB" w:rsidRPr="00036332" w:rsidTr="00E70DD8">
        <w:tc>
          <w:tcPr>
            <w:tcW w:w="1703" w:type="dxa"/>
            <w:vAlign w:val="center"/>
          </w:tcPr>
          <w:p w:rsidR="003446DB" w:rsidRPr="00036332" w:rsidRDefault="003446DB" w:rsidP="00E70DD8">
            <w:pPr>
              <w:spacing w:line="276" w:lineRule="auto"/>
              <w:jc w:val="center"/>
              <w:rPr>
                <w:rFonts w:ascii="Arial" w:hAnsi="Arial" w:cs="Arial"/>
                <w:sz w:val="20"/>
                <w:szCs w:val="20"/>
                <w:lang w:val="es-MX"/>
              </w:rPr>
            </w:pPr>
            <w:r w:rsidRPr="00036332">
              <w:rPr>
                <w:rFonts w:ascii="Arial" w:hAnsi="Arial" w:cs="Arial"/>
                <w:sz w:val="20"/>
                <w:szCs w:val="20"/>
                <w:lang w:val="es-MX"/>
              </w:rPr>
              <w:t>(12)</w:t>
            </w:r>
          </w:p>
        </w:tc>
        <w:tc>
          <w:tcPr>
            <w:tcW w:w="7405" w:type="dxa"/>
          </w:tcPr>
          <w:p w:rsidR="003446DB" w:rsidRPr="00036332" w:rsidRDefault="003446DB" w:rsidP="00E70DD8">
            <w:pPr>
              <w:spacing w:line="276" w:lineRule="auto"/>
              <w:jc w:val="both"/>
              <w:rPr>
                <w:rFonts w:ascii="Arial" w:hAnsi="Arial" w:cs="Arial"/>
                <w:bCs/>
                <w:sz w:val="20"/>
                <w:szCs w:val="20"/>
                <w:lang w:val="es-MX"/>
              </w:rPr>
            </w:pPr>
            <w:r w:rsidRPr="00036332">
              <w:rPr>
                <w:rFonts w:ascii="Arial" w:hAnsi="Arial" w:cs="Arial"/>
                <w:bCs/>
                <w:sz w:val="20"/>
                <w:szCs w:val="20"/>
                <w:lang w:val="es-MX"/>
              </w:rPr>
              <w:t>Anotar el día, mes y año en que iniciará la fiscalización.</w:t>
            </w:r>
          </w:p>
        </w:tc>
      </w:tr>
      <w:tr w:rsidR="003446DB" w:rsidRPr="00036332" w:rsidTr="00E70DD8">
        <w:tc>
          <w:tcPr>
            <w:tcW w:w="1703" w:type="dxa"/>
            <w:vAlign w:val="center"/>
          </w:tcPr>
          <w:p w:rsidR="003446DB" w:rsidRPr="00036332" w:rsidRDefault="003446DB" w:rsidP="00E70DD8">
            <w:pPr>
              <w:spacing w:line="276" w:lineRule="auto"/>
              <w:jc w:val="center"/>
              <w:rPr>
                <w:rFonts w:ascii="Arial" w:hAnsi="Arial" w:cs="Arial"/>
                <w:sz w:val="20"/>
                <w:szCs w:val="20"/>
                <w:lang w:val="es-MX"/>
              </w:rPr>
            </w:pPr>
            <w:r w:rsidRPr="00036332">
              <w:rPr>
                <w:rFonts w:ascii="Arial" w:hAnsi="Arial" w:cs="Arial"/>
                <w:sz w:val="20"/>
                <w:szCs w:val="20"/>
                <w:lang w:val="es-MX"/>
              </w:rPr>
              <w:t>(13)</w:t>
            </w:r>
          </w:p>
        </w:tc>
        <w:tc>
          <w:tcPr>
            <w:tcW w:w="7405" w:type="dxa"/>
          </w:tcPr>
          <w:p w:rsidR="003446DB" w:rsidRPr="00036332" w:rsidRDefault="003446DB" w:rsidP="00E70DD8">
            <w:pPr>
              <w:spacing w:line="276" w:lineRule="auto"/>
              <w:jc w:val="both"/>
              <w:rPr>
                <w:rFonts w:ascii="Arial" w:hAnsi="Arial" w:cs="Arial"/>
                <w:bCs/>
                <w:sz w:val="20"/>
                <w:szCs w:val="20"/>
                <w:lang w:val="es-MX"/>
              </w:rPr>
            </w:pPr>
            <w:r w:rsidRPr="00036332">
              <w:rPr>
                <w:rFonts w:ascii="Arial" w:hAnsi="Arial" w:cs="Arial"/>
                <w:bCs/>
                <w:sz w:val="20"/>
                <w:szCs w:val="20"/>
                <w:lang w:val="es-MX"/>
              </w:rPr>
              <w:t>Especificar el nombre de las instalaciones donde se iniciará la fiscalización.</w:t>
            </w:r>
          </w:p>
        </w:tc>
      </w:tr>
      <w:tr w:rsidR="003446DB" w:rsidRPr="00036332" w:rsidTr="00E70DD8">
        <w:tc>
          <w:tcPr>
            <w:tcW w:w="1703" w:type="dxa"/>
            <w:vAlign w:val="center"/>
          </w:tcPr>
          <w:p w:rsidR="003446DB" w:rsidRPr="00036332" w:rsidRDefault="003446DB" w:rsidP="00E70DD8">
            <w:pPr>
              <w:spacing w:line="276" w:lineRule="auto"/>
              <w:jc w:val="center"/>
              <w:rPr>
                <w:rFonts w:ascii="Arial" w:hAnsi="Arial" w:cs="Arial"/>
                <w:sz w:val="20"/>
                <w:szCs w:val="20"/>
                <w:lang w:val="es-MX"/>
              </w:rPr>
            </w:pPr>
            <w:r w:rsidRPr="00036332">
              <w:rPr>
                <w:rFonts w:ascii="Arial" w:hAnsi="Arial" w:cs="Arial"/>
                <w:sz w:val="20"/>
                <w:szCs w:val="20"/>
                <w:lang w:val="es-MX"/>
              </w:rPr>
              <w:t>(14)</w:t>
            </w:r>
          </w:p>
        </w:tc>
        <w:tc>
          <w:tcPr>
            <w:tcW w:w="7405" w:type="dxa"/>
          </w:tcPr>
          <w:p w:rsidR="003446DB" w:rsidRPr="00036332" w:rsidRDefault="003446DB" w:rsidP="00E70DD8">
            <w:pPr>
              <w:spacing w:line="276" w:lineRule="auto"/>
              <w:jc w:val="both"/>
              <w:rPr>
                <w:rFonts w:ascii="Arial" w:hAnsi="Arial" w:cs="Arial"/>
                <w:bCs/>
                <w:sz w:val="20"/>
                <w:szCs w:val="20"/>
                <w:lang w:val="es-MX"/>
              </w:rPr>
            </w:pPr>
            <w:r w:rsidRPr="00036332">
              <w:rPr>
                <w:rFonts w:ascii="Arial" w:hAnsi="Arial" w:cs="Arial"/>
                <w:bCs/>
                <w:sz w:val="20"/>
                <w:szCs w:val="20"/>
                <w:lang w:val="es-MX"/>
              </w:rPr>
              <w:t>Anotar el nombre de la calle o avenida, número, colonia o fraccionamiento y código postal al que corresponde el domicilio de las instalaciones donde se iniciará la fiscalización.</w:t>
            </w:r>
          </w:p>
        </w:tc>
      </w:tr>
      <w:tr w:rsidR="003446DB" w:rsidRPr="00036332" w:rsidTr="00E70DD8">
        <w:tc>
          <w:tcPr>
            <w:tcW w:w="1703" w:type="dxa"/>
            <w:vAlign w:val="center"/>
          </w:tcPr>
          <w:p w:rsidR="003446DB" w:rsidRPr="00036332" w:rsidRDefault="003446DB" w:rsidP="00E70DD8">
            <w:pPr>
              <w:spacing w:line="276" w:lineRule="auto"/>
              <w:jc w:val="center"/>
              <w:rPr>
                <w:rFonts w:ascii="Arial" w:hAnsi="Arial" w:cs="Arial"/>
                <w:sz w:val="20"/>
                <w:szCs w:val="20"/>
                <w:lang w:val="es-MX"/>
              </w:rPr>
            </w:pPr>
            <w:r w:rsidRPr="00036332">
              <w:rPr>
                <w:rFonts w:ascii="Arial" w:hAnsi="Arial" w:cs="Arial"/>
                <w:sz w:val="20"/>
                <w:szCs w:val="20"/>
                <w:lang w:val="es-MX"/>
              </w:rPr>
              <w:t>(15)</w:t>
            </w:r>
          </w:p>
        </w:tc>
        <w:tc>
          <w:tcPr>
            <w:tcW w:w="7405" w:type="dxa"/>
          </w:tcPr>
          <w:p w:rsidR="003446DB" w:rsidRPr="00036332" w:rsidRDefault="003446DB" w:rsidP="00E70DD8">
            <w:pPr>
              <w:spacing w:line="276" w:lineRule="auto"/>
              <w:jc w:val="both"/>
              <w:rPr>
                <w:rFonts w:ascii="Arial" w:hAnsi="Arial" w:cs="Arial"/>
                <w:bCs/>
                <w:sz w:val="20"/>
                <w:szCs w:val="20"/>
                <w:lang w:val="es-MX"/>
              </w:rPr>
            </w:pPr>
            <w:r w:rsidRPr="00036332">
              <w:rPr>
                <w:rFonts w:ascii="Arial" w:hAnsi="Arial" w:cs="Arial"/>
                <w:bCs/>
                <w:sz w:val="20"/>
                <w:szCs w:val="20"/>
                <w:lang w:val="es-MX"/>
              </w:rPr>
              <w:t>Anotar el Título profesional</w:t>
            </w:r>
            <w:r>
              <w:rPr>
                <w:rFonts w:ascii="Arial" w:hAnsi="Arial" w:cs="Arial"/>
                <w:bCs/>
                <w:sz w:val="20"/>
                <w:szCs w:val="20"/>
                <w:lang w:val="es-MX"/>
              </w:rPr>
              <w:t xml:space="preserve"> y nombre del personal comisionado</w:t>
            </w:r>
            <w:r w:rsidRPr="00036332">
              <w:rPr>
                <w:rFonts w:ascii="Arial" w:hAnsi="Arial" w:cs="Arial"/>
                <w:bCs/>
                <w:sz w:val="20"/>
                <w:szCs w:val="20"/>
                <w:lang w:val="es-MX"/>
              </w:rPr>
              <w:t xml:space="preserve"> para la práctica de la fiscalización.</w:t>
            </w:r>
          </w:p>
        </w:tc>
      </w:tr>
      <w:tr w:rsidR="003446DB" w:rsidRPr="00036332" w:rsidTr="00E70DD8">
        <w:tc>
          <w:tcPr>
            <w:tcW w:w="1703" w:type="dxa"/>
            <w:vAlign w:val="center"/>
          </w:tcPr>
          <w:p w:rsidR="003446DB" w:rsidRPr="00036332" w:rsidRDefault="003446DB" w:rsidP="00E70DD8">
            <w:pPr>
              <w:spacing w:line="276" w:lineRule="auto"/>
              <w:jc w:val="center"/>
              <w:rPr>
                <w:rFonts w:ascii="Arial" w:hAnsi="Arial" w:cs="Arial"/>
                <w:sz w:val="20"/>
                <w:szCs w:val="20"/>
                <w:lang w:val="es-MX"/>
              </w:rPr>
            </w:pPr>
            <w:r w:rsidRPr="00036332">
              <w:rPr>
                <w:rFonts w:ascii="Arial" w:hAnsi="Arial" w:cs="Arial"/>
                <w:sz w:val="20"/>
                <w:szCs w:val="20"/>
                <w:lang w:val="es-MX"/>
              </w:rPr>
              <w:t>(16)</w:t>
            </w:r>
          </w:p>
        </w:tc>
        <w:tc>
          <w:tcPr>
            <w:tcW w:w="7405" w:type="dxa"/>
          </w:tcPr>
          <w:p w:rsidR="003446DB" w:rsidRPr="00036332" w:rsidRDefault="003446DB" w:rsidP="00E70DD8">
            <w:pPr>
              <w:spacing w:line="276" w:lineRule="auto"/>
              <w:jc w:val="both"/>
              <w:rPr>
                <w:rFonts w:ascii="Arial" w:hAnsi="Arial" w:cs="Arial"/>
                <w:bCs/>
                <w:sz w:val="20"/>
                <w:szCs w:val="20"/>
                <w:lang w:val="es-MX"/>
              </w:rPr>
            </w:pPr>
            <w:r w:rsidRPr="00036332">
              <w:rPr>
                <w:rFonts w:ascii="Arial" w:hAnsi="Arial" w:cs="Arial"/>
                <w:bCs/>
                <w:sz w:val="20"/>
                <w:szCs w:val="20"/>
                <w:lang w:val="es-MX"/>
              </w:rPr>
              <w:t>Anotar</w:t>
            </w:r>
            <w:r>
              <w:rPr>
                <w:rFonts w:ascii="Arial" w:hAnsi="Arial" w:cs="Arial"/>
                <w:bCs/>
                <w:sz w:val="20"/>
                <w:szCs w:val="20"/>
                <w:lang w:val="es-MX"/>
              </w:rPr>
              <w:t xml:space="preserve"> el cargo del personal comisionado</w:t>
            </w:r>
            <w:r w:rsidRPr="00036332">
              <w:rPr>
                <w:rFonts w:ascii="Arial" w:hAnsi="Arial" w:cs="Arial"/>
                <w:bCs/>
                <w:sz w:val="20"/>
                <w:szCs w:val="20"/>
                <w:lang w:val="es-MX"/>
              </w:rPr>
              <w:t xml:space="preserve"> para la práctica de la fiscalización.</w:t>
            </w:r>
          </w:p>
        </w:tc>
      </w:tr>
      <w:tr w:rsidR="003446DB" w:rsidRPr="00036332" w:rsidTr="00E70DD8">
        <w:tc>
          <w:tcPr>
            <w:tcW w:w="1703" w:type="dxa"/>
            <w:vAlign w:val="center"/>
          </w:tcPr>
          <w:p w:rsidR="003446DB" w:rsidRPr="00036332" w:rsidRDefault="003446DB" w:rsidP="00E70DD8">
            <w:pPr>
              <w:spacing w:line="276" w:lineRule="auto"/>
              <w:jc w:val="center"/>
              <w:rPr>
                <w:rFonts w:ascii="Arial" w:hAnsi="Arial" w:cs="Arial"/>
                <w:sz w:val="20"/>
                <w:szCs w:val="20"/>
                <w:lang w:val="es-MX"/>
              </w:rPr>
            </w:pPr>
            <w:r>
              <w:rPr>
                <w:rFonts w:ascii="Arial" w:hAnsi="Arial" w:cs="Arial"/>
                <w:sz w:val="20"/>
                <w:szCs w:val="20"/>
                <w:lang w:val="es-MX"/>
              </w:rPr>
              <w:t>(17)</w:t>
            </w:r>
          </w:p>
        </w:tc>
        <w:tc>
          <w:tcPr>
            <w:tcW w:w="7405" w:type="dxa"/>
          </w:tcPr>
          <w:p w:rsidR="003446DB" w:rsidRPr="00036332" w:rsidRDefault="003446DB" w:rsidP="00E70DD8">
            <w:pPr>
              <w:spacing w:line="276" w:lineRule="auto"/>
              <w:jc w:val="both"/>
              <w:rPr>
                <w:rFonts w:ascii="Arial" w:hAnsi="Arial" w:cs="Arial"/>
                <w:bCs/>
                <w:sz w:val="20"/>
                <w:szCs w:val="20"/>
                <w:lang w:val="es-MX"/>
              </w:rPr>
            </w:pPr>
            <w:r>
              <w:rPr>
                <w:rFonts w:ascii="Arial" w:hAnsi="Arial" w:cs="Arial"/>
                <w:bCs/>
                <w:sz w:val="20"/>
                <w:szCs w:val="20"/>
                <w:lang w:val="es-MX"/>
              </w:rPr>
              <w:t>Anotar el título profesional y nombre del supervisor de los trabajos de campo y enlace.</w:t>
            </w:r>
          </w:p>
        </w:tc>
      </w:tr>
      <w:tr w:rsidR="003446DB" w:rsidRPr="00036332" w:rsidTr="00E70DD8">
        <w:tc>
          <w:tcPr>
            <w:tcW w:w="1703" w:type="dxa"/>
            <w:vAlign w:val="center"/>
          </w:tcPr>
          <w:p w:rsidR="003446DB" w:rsidRDefault="003446DB" w:rsidP="00E70DD8">
            <w:pPr>
              <w:spacing w:line="276" w:lineRule="auto"/>
              <w:jc w:val="center"/>
              <w:rPr>
                <w:rFonts w:ascii="Arial" w:hAnsi="Arial" w:cs="Arial"/>
                <w:sz w:val="20"/>
                <w:szCs w:val="20"/>
                <w:lang w:val="es-MX"/>
              </w:rPr>
            </w:pPr>
            <w:r>
              <w:rPr>
                <w:rFonts w:ascii="Arial" w:hAnsi="Arial" w:cs="Arial"/>
                <w:sz w:val="20"/>
                <w:szCs w:val="20"/>
                <w:lang w:val="es-MX"/>
              </w:rPr>
              <w:t>(18)</w:t>
            </w:r>
          </w:p>
        </w:tc>
        <w:tc>
          <w:tcPr>
            <w:tcW w:w="7405" w:type="dxa"/>
          </w:tcPr>
          <w:p w:rsidR="003446DB" w:rsidRDefault="003446DB" w:rsidP="00E70DD8">
            <w:pPr>
              <w:spacing w:line="276" w:lineRule="auto"/>
              <w:jc w:val="both"/>
              <w:rPr>
                <w:rFonts w:ascii="Arial" w:hAnsi="Arial" w:cs="Arial"/>
                <w:bCs/>
                <w:sz w:val="20"/>
                <w:szCs w:val="20"/>
                <w:lang w:val="es-MX"/>
              </w:rPr>
            </w:pPr>
            <w:r>
              <w:rPr>
                <w:rFonts w:ascii="Arial" w:hAnsi="Arial" w:cs="Arial"/>
                <w:bCs/>
                <w:sz w:val="20"/>
                <w:szCs w:val="20"/>
                <w:lang w:val="es-MX"/>
              </w:rPr>
              <w:t>Anotar el nombre del Diputado Presidente de la Comisión Inspectora.</w:t>
            </w:r>
          </w:p>
        </w:tc>
      </w:tr>
      <w:tr w:rsidR="003446DB" w:rsidRPr="00036332" w:rsidTr="00E70DD8">
        <w:tc>
          <w:tcPr>
            <w:tcW w:w="1703" w:type="dxa"/>
            <w:vAlign w:val="center"/>
          </w:tcPr>
          <w:p w:rsidR="003446DB" w:rsidRDefault="003446DB" w:rsidP="00E70DD8">
            <w:pPr>
              <w:spacing w:line="276" w:lineRule="auto"/>
              <w:jc w:val="center"/>
              <w:rPr>
                <w:rFonts w:ascii="Arial" w:hAnsi="Arial" w:cs="Arial"/>
                <w:sz w:val="20"/>
                <w:szCs w:val="20"/>
                <w:lang w:val="es-MX"/>
              </w:rPr>
            </w:pPr>
            <w:r>
              <w:rPr>
                <w:rFonts w:ascii="Arial" w:hAnsi="Arial" w:cs="Arial"/>
                <w:sz w:val="20"/>
                <w:szCs w:val="20"/>
                <w:lang w:val="es-MX"/>
              </w:rPr>
              <w:t>(19)</w:t>
            </w:r>
          </w:p>
        </w:tc>
        <w:tc>
          <w:tcPr>
            <w:tcW w:w="7405" w:type="dxa"/>
          </w:tcPr>
          <w:p w:rsidR="003446DB" w:rsidRDefault="003446DB" w:rsidP="00E70DD8">
            <w:pPr>
              <w:spacing w:line="276" w:lineRule="auto"/>
              <w:jc w:val="both"/>
              <w:rPr>
                <w:rFonts w:ascii="Arial" w:hAnsi="Arial" w:cs="Arial"/>
                <w:bCs/>
                <w:sz w:val="20"/>
                <w:szCs w:val="20"/>
                <w:lang w:val="es-MX"/>
              </w:rPr>
            </w:pPr>
            <w:r>
              <w:rPr>
                <w:rFonts w:ascii="Arial" w:hAnsi="Arial" w:cs="Arial"/>
                <w:bCs/>
                <w:sz w:val="20"/>
                <w:szCs w:val="20"/>
                <w:lang w:val="es-MX"/>
              </w:rPr>
              <w:t>Anotar el título profesional y nombre del Titular de la Secretaría de Finanzas y Administración.</w:t>
            </w:r>
          </w:p>
        </w:tc>
      </w:tr>
      <w:tr w:rsidR="003446DB" w:rsidRPr="00036332" w:rsidTr="00E70DD8">
        <w:tc>
          <w:tcPr>
            <w:tcW w:w="1703" w:type="dxa"/>
            <w:vAlign w:val="center"/>
          </w:tcPr>
          <w:p w:rsidR="003446DB" w:rsidRDefault="003446DB" w:rsidP="00E70DD8">
            <w:pPr>
              <w:spacing w:line="276" w:lineRule="auto"/>
              <w:jc w:val="center"/>
              <w:rPr>
                <w:rFonts w:ascii="Arial" w:hAnsi="Arial" w:cs="Arial"/>
                <w:sz w:val="20"/>
                <w:szCs w:val="20"/>
                <w:lang w:val="es-MX"/>
              </w:rPr>
            </w:pPr>
            <w:r>
              <w:rPr>
                <w:rFonts w:ascii="Arial" w:hAnsi="Arial" w:cs="Arial"/>
                <w:sz w:val="20"/>
                <w:szCs w:val="20"/>
                <w:lang w:val="es-MX"/>
              </w:rPr>
              <w:t>(20)</w:t>
            </w:r>
          </w:p>
        </w:tc>
        <w:tc>
          <w:tcPr>
            <w:tcW w:w="7405" w:type="dxa"/>
          </w:tcPr>
          <w:p w:rsidR="003446DB" w:rsidRDefault="003446DB" w:rsidP="00E70DD8">
            <w:pPr>
              <w:spacing w:line="276" w:lineRule="auto"/>
              <w:jc w:val="both"/>
              <w:rPr>
                <w:rFonts w:ascii="Arial" w:hAnsi="Arial" w:cs="Arial"/>
                <w:bCs/>
                <w:sz w:val="20"/>
                <w:szCs w:val="20"/>
                <w:lang w:val="es-MX"/>
              </w:rPr>
            </w:pPr>
            <w:r>
              <w:rPr>
                <w:rFonts w:ascii="Arial" w:hAnsi="Arial" w:cs="Arial"/>
                <w:bCs/>
                <w:sz w:val="20"/>
                <w:szCs w:val="20"/>
                <w:lang w:val="es-MX"/>
              </w:rPr>
              <w:t>Anotar el título profesional y nombre del Jefe de Departamento que realizará la fiscalización.</w:t>
            </w:r>
          </w:p>
        </w:tc>
      </w:tr>
      <w:tr w:rsidR="003446DB" w:rsidRPr="00036332" w:rsidTr="00E70DD8">
        <w:tc>
          <w:tcPr>
            <w:tcW w:w="1703" w:type="dxa"/>
            <w:vAlign w:val="center"/>
          </w:tcPr>
          <w:p w:rsidR="003446DB" w:rsidRDefault="003446DB" w:rsidP="00E70DD8">
            <w:pPr>
              <w:spacing w:line="276" w:lineRule="auto"/>
              <w:jc w:val="center"/>
              <w:rPr>
                <w:rFonts w:ascii="Arial" w:hAnsi="Arial" w:cs="Arial"/>
                <w:sz w:val="20"/>
                <w:szCs w:val="20"/>
                <w:lang w:val="es-MX"/>
              </w:rPr>
            </w:pPr>
            <w:r>
              <w:rPr>
                <w:rFonts w:ascii="Arial" w:hAnsi="Arial" w:cs="Arial"/>
                <w:sz w:val="20"/>
                <w:szCs w:val="20"/>
                <w:lang w:val="es-MX"/>
              </w:rPr>
              <w:t>(21)</w:t>
            </w:r>
          </w:p>
        </w:tc>
        <w:tc>
          <w:tcPr>
            <w:tcW w:w="7405" w:type="dxa"/>
          </w:tcPr>
          <w:p w:rsidR="003446DB" w:rsidRDefault="003446DB" w:rsidP="00E70DD8">
            <w:pPr>
              <w:spacing w:line="276" w:lineRule="auto"/>
              <w:jc w:val="both"/>
              <w:rPr>
                <w:rFonts w:ascii="Arial" w:hAnsi="Arial" w:cs="Arial"/>
                <w:bCs/>
                <w:sz w:val="20"/>
                <w:szCs w:val="20"/>
                <w:lang w:val="es-MX"/>
              </w:rPr>
            </w:pPr>
            <w:r>
              <w:rPr>
                <w:rFonts w:ascii="Arial" w:hAnsi="Arial" w:cs="Arial"/>
                <w:bCs/>
                <w:sz w:val="20"/>
                <w:szCs w:val="20"/>
                <w:lang w:val="es-MX"/>
              </w:rPr>
              <w:t>Anotar el nombre del Departamento que realizará la fiscalización.</w:t>
            </w:r>
          </w:p>
        </w:tc>
      </w:tr>
      <w:tr w:rsidR="003446DB" w:rsidRPr="00036332" w:rsidTr="00E70DD8">
        <w:tc>
          <w:tcPr>
            <w:tcW w:w="1703" w:type="dxa"/>
            <w:vAlign w:val="center"/>
          </w:tcPr>
          <w:p w:rsidR="003446DB" w:rsidRDefault="003446DB" w:rsidP="00E70DD8">
            <w:pPr>
              <w:spacing w:line="276" w:lineRule="auto"/>
              <w:jc w:val="center"/>
              <w:rPr>
                <w:rFonts w:ascii="Arial" w:hAnsi="Arial" w:cs="Arial"/>
                <w:sz w:val="20"/>
                <w:szCs w:val="20"/>
                <w:lang w:val="es-MX"/>
              </w:rPr>
            </w:pPr>
            <w:r>
              <w:rPr>
                <w:rFonts w:ascii="Arial" w:hAnsi="Arial" w:cs="Arial"/>
                <w:sz w:val="20"/>
                <w:szCs w:val="20"/>
                <w:lang w:val="es-MX"/>
              </w:rPr>
              <w:t>(22)</w:t>
            </w:r>
          </w:p>
        </w:tc>
        <w:tc>
          <w:tcPr>
            <w:tcW w:w="7405" w:type="dxa"/>
          </w:tcPr>
          <w:p w:rsidR="003446DB" w:rsidRDefault="003446DB" w:rsidP="00E70DD8">
            <w:pPr>
              <w:spacing w:line="276" w:lineRule="auto"/>
              <w:jc w:val="both"/>
              <w:rPr>
                <w:rFonts w:ascii="Arial" w:hAnsi="Arial" w:cs="Arial"/>
                <w:bCs/>
                <w:sz w:val="20"/>
                <w:szCs w:val="20"/>
                <w:lang w:val="es-MX"/>
              </w:rPr>
            </w:pPr>
            <w:r>
              <w:rPr>
                <w:rFonts w:ascii="Arial" w:hAnsi="Arial" w:cs="Arial"/>
                <w:bCs/>
                <w:sz w:val="20"/>
                <w:szCs w:val="20"/>
                <w:lang w:val="es-MX"/>
              </w:rPr>
              <w:t>Anotar el nombre y firma de la persona quien elabora la Orden de Fiscalización.</w:t>
            </w:r>
          </w:p>
        </w:tc>
      </w:tr>
    </w:tbl>
    <w:p w:rsidR="003446DB" w:rsidRDefault="003446DB" w:rsidP="003446DB">
      <w:pPr>
        <w:jc w:val="both"/>
        <w:rPr>
          <w:rFonts w:ascii="Arial" w:hAnsi="Arial" w:cs="Arial"/>
          <w:color w:val="0000FF"/>
          <w:sz w:val="20"/>
          <w:szCs w:val="20"/>
        </w:rPr>
      </w:pPr>
    </w:p>
    <w:p w:rsidR="003446DB" w:rsidRDefault="003446DB" w:rsidP="003446DB">
      <w:pPr>
        <w:jc w:val="both"/>
        <w:rPr>
          <w:rFonts w:ascii="Arial" w:hAnsi="Arial" w:cs="Arial"/>
          <w:color w:val="0000FF"/>
          <w:sz w:val="20"/>
          <w:szCs w:val="20"/>
        </w:rPr>
      </w:pPr>
    </w:p>
    <w:p w:rsidR="003446DB" w:rsidRDefault="003446DB" w:rsidP="003446DB">
      <w:pPr>
        <w:jc w:val="both"/>
        <w:rPr>
          <w:rFonts w:ascii="Arial" w:hAnsi="Arial" w:cs="Arial"/>
          <w:color w:val="0000FF"/>
          <w:sz w:val="20"/>
          <w:szCs w:val="20"/>
        </w:rPr>
      </w:pPr>
    </w:p>
    <w:p w:rsidR="003446DB" w:rsidRDefault="003446DB" w:rsidP="003446DB">
      <w:pPr>
        <w:jc w:val="both"/>
        <w:rPr>
          <w:rFonts w:ascii="Arial" w:hAnsi="Arial" w:cs="Arial"/>
          <w:color w:val="0000FF"/>
          <w:sz w:val="20"/>
          <w:szCs w:val="20"/>
        </w:rPr>
      </w:pPr>
    </w:p>
    <w:p w:rsidR="003446DB" w:rsidRDefault="003446DB" w:rsidP="003446DB">
      <w:pPr>
        <w:jc w:val="both"/>
        <w:rPr>
          <w:rFonts w:ascii="Arial" w:hAnsi="Arial" w:cs="Arial"/>
          <w:color w:val="0000FF"/>
          <w:sz w:val="20"/>
          <w:szCs w:val="20"/>
        </w:rPr>
      </w:pPr>
    </w:p>
    <w:p w:rsidR="003446DB" w:rsidRDefault="003446DB" w:rsidP="003446DB">
      <w:pPr>
        <w:jc w:val="both"/>
        <w:rPr>
          <w:rFonts w:ascii="Arial" w:hAnsi="Arial" w:cs="Arial"/>
          <w:color w:val="0000FF"/>
          <w:sz w:val="20"/>
          <w:szCs w:val="20"/>
        </w:rPr>
      </w:pPr>
    </w:p>
    <w:p w:rsidR="003446DB" w:rsidRDefault="003446DB" w:rsidP="003446DB">
      <w:pPr>
        <w:jc w:val="both"/>
        <w:rPr>
          <w:rFonts w:ascii="Arial" w:hAnsi="Arial" w:cs="Arial"/>
          <w:color w:val="0000FF"/>
          <w:sz w:val="20"/>
          <w:szCs w:val="20"/>
        </w:rPr>
      </w:pPr>
    </w:p>
    <w:p w:rsidR="003446DB" w:rsidRDefault="003446DB" w:rsidP="003446DB">
      <w:pPr>
        <w:jc w:val="both"/>
        <w:rPr>
          <w:rFonts w:ascii="Arial" w:hAnsi="Arial" w:cs="Arial"/>
          <w:color w:val="0000FF"/>
          <w:sz w:val="20"/>
          <w:szCs w:val="20"/>
        </w:rPr>
      </w:pPr>
    </w:p>
    <w:p w:rsidR="003446DB" w:rsidRDefault="003446DB" w:rsidP="003446DB">
      <w:pPr>
        <w:jc w:val="both"/>
        <w:rPr>
          <w:rFonts w:ascii="Arial" w:hAnsi="Arial" w:cs="Arial"/>
          <w:color w:val="0000FF"/>
          <w:sz w:val="20"/>
          <w:szCs w:val="20"/>
        </w:rPr>
      </w:pPr>
    </w:p>
    <w:p w:rsidR="003446DB" w:rsidRDefault="003446DB" w:rsidP="003446DB">
      <w:pPr>
        <w:jc w:val="both"/>
        <w:rPr>
          <w:rFonts w:ascii="Arial" w:hAnsi="Arial" w:cs="Arial"/>
          <w:color w:val="0000FF"/>
          <w:sz w:val="20"/>
          <w:szCs w:val="20"/>
        </w:rPr>
      </w:pPr>
    </w:p>
    <w:p w:rsidR="003446DB" w:rsidRDefault="003446DB" w:rsidP="003446DB">
      <w:pPr>
        <w:jc w:val="both"/>
        <w:rPr>
          <w:rFonts w:ascii="Arial" w:hAnsi="Arial" w:cs="Arial"/>
          <w:color w:val="0000FF"/>
          <w:sz w:val="20"/>
          <w:szCs w:val="20"/>
        </w:rPr>
      </w:pPr>
    </w:p>
    <w:p w:rsidR="003446DB" w:rsidRDefault="003446DB" w:rsidP="003446DB">
      <w:pPr>
        <w:jc w:val="both"/>
        <w:rPr>
          <w:rFonts w:ascii="Arial" w:hAnsi="Arial" w:cs="Arial"/>
          <w:color w:val="0000FF"/>
          <w:sz w:val="20"/>
          <w:szCs w:val="20"/>
        </w:rPr>
      </w:pPr>
    </w:p>
    <w:p w:rsidR="003446DB" w:rsidRDefault="003446DB" w:rsidP="003446DB">
      <w:pPr>
        <w:ind w:left="3540" w:firstLine="708"/>
        <w:jc w:val="both"/>
        <w:rPr>
          <w:rFonts w:ascii="Arial" w:hAnsi="Arial" w:cs="Arial"/>
          <w:b/>
          <w:sz w:val="20"/>
          <w:szCs w:val="20"/>
        </w:rPr>
      </w:pPr>
    </w:p>
    <w:p w:rsidR="003446DB" w:rsidRDefault="003446DB" w:rsidP="003446DB">
      <w:pPr>
        <w:ind w:left="3540" w:firstLine="708"/>
        <w:jc w:val="both"/>
        <w:rPr>
          <w:rFonts w:ascii="Arial" w:hAnsi="Arial" w:cs="Arial"/>
          <w:b/>
          <w:sz w:val="20"/>
          <w:szCs w:val="20"/>
        </w:rPr>
      </w:pPr>
    </w:p>
    <w:p w:rsidR="003446DB" w:rsidRDefault="003446DB" w:rsidP="003446DB">
      <w:pPr>
        <w:ind w:left="3540" w:firstLine="708"/>
        <w:jc w:val="both"/>
        <w:rPr>
          <w:rFonts w:ascii="Arial" w:hAnsi="Arial" w:cs="Arial"/>
          <w:b/>
          <w:sz w:val="20"/>
          <w:szCs w:val="20"/>
        </w:rPr>
      </w:pPr>
      <w:r w:rsidRPr="00614D16">
        <w:rPr>
          <w:rFonts w:ascii="Arial" w:hAnsi="Arial" w:cs="Arial"/>
          <w:b/>
          <w:sz w:val="20"/>
          <w:szCs w:val="20"/>
        </w:rPr>
        <w:lastRenderedPageBreak/>
        <w:t>DESPACHO DEL AUDITOR SUPERIOR.</w:t>
      </w:r>
    </w:p>
    <w:p w:rsidR="003446DB" w:rsidRDefault="003446DB" w:rsidP="003446DB">
      <w:pPr>
        <w:ind w:left="3540" w:firstLine="708"/>
        <w:jc w:val="both"/>
        <w:rPr>
          <w:rFonts w:ascii="Arial" w:hAnsi="Arial" w:cs="Arial"/>
          <w:b/>
          <w:sz w:val="20"/>
          <w:szCs w:val="20"/>
        </w:rPr>
      </w:pPr>
      <w:r w:rsidRPr="00DC6447">
        <w:rPr>
          <w:rFonts w:ascii="Arial" w:hAnsi="Arial" w:cs="Arial"/>
          <w:b/>
          <w:sz w:val="20"/>
          <w:szCs w:val="20"/>
        </w:rPr>
        <w:t xml:space="preserve">Núm. </w:t>
      </w:r>
      <w:r>
        <w:rPr>
          <w:rFonts w:ascii="Arial" w:hAnsi="Arial" w:cs="Arial"/>
          <w:b/>
          <w:sz w:val="20"/>
          <w:szCs w:val="20"/>
        </w:rPr>
        <w:t xml:space="preserve">Oficio: </w:t>
      </w:r>
      <w:r w:rsidRPr="005E4737">
        <w:rPr>
          <w:rFonts w:ascii="Arial" w:hAnsi="Arial" w:cs="Arial"/>
          <w:b/>
          <w:sz w:val="20"/>
          <w:szCs w:val="20"/>
        </w:rPr>
        <w:t>ASM/</w:t>
      </w:r>
      <w:r>
        <w:rPr>
          <w:rFonts w:ascii="Arial" w:hAnsi="Arial" w:cs="Arial"/>
          <w:b/>
          <w:sz w:val="20"/>
          <w:szCs w:val="20"/>
        </w:rPr>
        <w:t>___(1)___</w:t>
      </w:r>
      <w:r w:rsidRPr="005E4737">
        <w:rPr>
          <w:rFonts w:ascii="Arial" w:hAnsi="Arial" w:cs="Arial"/>
          <w:b/>
          <w:sz w:val="20"/>
          <w:szCs w:val="20"/>
        </w:rPr>
        <w:t>/2014.</w:t>
      </w:r>
    </w:p>
    <w:p w:rsidR="003446DB" w:rsidRDefault="003446DB" w:rsidP="003446DB">
      <w:pPr>
        <w:ind w:left="3540" w:firstLine="708"/>
        <w:jc w:val="both"/>
        <w:rPr>
          <w:rFonts w:ascii="Arial" w:hAnsi="Arial" w:cs="Arial"/>
          <w:b/>
          <w:sz w:val="20"/>
          <w:szCs w:val="20"/>
        </w:rPr>
      </w:pPr>
      <w:r w:rsidRPr="001823D5">
        <w:rPr>
          <w:rFonts w:ascii="Arial" w:hAnsi="Arial" w:cs="Arial"/>
          <w:b/>
          <w:sz w:val="20"/>
          <w:szCs w:val="20"/>
        </w:rPr>
        <w:t xml:space="preserve">Expediente: </w:t>
      </w:r>
      <w:r>
        <w:rPr>
          <w:rFonts w:ascii="Arial" w:hAnsi="Arial" w:cs="Arial"/>
          <w:b/>
          <w:sz w:val="20"/>
          <w:szCs w:val="20"/>
        </w:rPr>
        <w:t>___(2)___</w:t>
      </w:r>
      <w:r w:rsidRPr="001823D5">
        <w:rPr>
          <w:rFonts w:ascii="Arial" w:hAnsi="Arial" w:cs="Arial"/>
          <w:b/>
          <w:sz w:val="20"/>
          <w:szCs w:val="20"/>
        </w:rPr>
        <w:t>.</w:t>
      </w:r>
    </w:p>
    <w:p w:rsidR="003446DB" w:rsidRDefault="003446DB" w:rsidP="003446DB">
      <w:pPr>
        <w:ind w:left="5664"/>
        <w:jc w:val="both"/>
        <w:rPr>
          <w:rFonts w:ascii="Arial" w:hAnsi="Arial" w:cs="Arial"/>
          <w:b/>
          <w:sz w:val="18"/>
          <w:szCs w:val="18"/>
        </w:rPr>
      </w:pPr>
    </w:p>
    <w:p w:rsidR="003446DB" w:rsidRDefault="003446DB" w:rsidP="003446DB">
      <w:pPr>
        <w:ind w:left="4248"/>
        <w:jc w:val="both"/>
        <w:rPr>
          <w:rFonts w:ascii="Arial" w:hAnsi="Arial" w:cs="Arial"/>
          <w:b/>
          <w:sz w:val="18"/>
          <w:szCs w:val="18"/>
        </w:rPr>
      </w:pPr>
      <w:r w:rsidRPr="001823D5">
        <w:rPr>
          <w:rFonts w:ascii="Arial" w:hAnsi="Arial" w:cs="Arial"/>
          <w:b/>
          <w:sz w:val="18"/>
          <w:szCs w:val="18"/>
        </w:rPr>
        <w:t xml:space="preserve">Asunto: </w:t>
      </w:r>
      <w:r>
        <w:rPr>
          <w:rFonts w:ascii="Arial" w:hAnsi="Arial" w:cs="Arial"/>
          <w:b/>
          <w:sz w:val="18"/>
          <w:szCs w:val="18"/>
        </w:rPr>
        <w:t xml:space="preserve">Se ordena la práctica de la Fiscalización a la Gestión Financiera del ejercicio fiscal 2013. </w:t>
      </w:r>
    </w:p>
    <w:p w:rsidR="003446DB" w:rsidRDefault="003446DB" w:rsidP="003446DB">
      <w:pPr>
        <w:jc w:val="both"/>
        <w:rPr>
          <w:rFonts w:ascii="Arial" w:hAnsi="Arial" w:cs="Arial"/>
          <w:sz w:val="18"/>
          <w:szCs w:val="18"/>
        </w:rPr>
      </w:pPr>
    </w:p>
    <w:p w:rsidR="003446DB" w:rsidRPr="005E4737" w:rsidRDefault="003446DB" w:rsidP="003446DB">
      <w:pPr>
        <w:ind w:left="3540" w:firstLine="708"/>
        <w:jc w:val="both"/>
        <w:rPr>
          <w:rFonts w:ascii="Arial" w:hAnsi="Arial" w:cs="Arial"/>
          <w:b/>
          <w:sz w:val="20"/>
          <w:szCs w:val="20"/>
        </w:rPr>
      </w:pPr>
      <w:r w:rsidRPr="001823D5">
        <w:rPr>
          <w:rFonts w:ascii="Arial" w:hAnsi="Arial" w:cs="Arial"/>
          <w:sz w:val="18"/>
          <w:szCs w:val="18"/>
        </w:rPr>
        <w:t xml:space="preserve">Morelia, Michoacán, </w:t>
      </w:r>
      <w:r>
        <w:rPr>
          <w:rFonts w:ascii="Arial" w:hAnsi="Arial" w:cs="Arial"/>
          <w:sz w:val="18"/>
          <w:szCs w:val="18"/>
        </w:rPr>
        <w:t>_(3)_ de _(3)_ de _(3)_</w:t>
      </w:r>
      <w:r w:rsidRPr="001823D5">
        <w:rPr>
          <w:rFonts w:ascii="Arial" w:hAnsi="Arial" w:cs="Arial"/>
          <w:sz w:val="18"/>
          <w:szCs w:val="18"/>
        </w:rPr>
        <w:t>.</w:t>
      </w:r>
      <w:r w:rsidRPr="001823D5">
        <w:rPr>
          <w:rFonts w:ascii="Arial" w:hAnsi="Arial" w:cs="Arial"/>
          <w:b/>
          <w:sz w:val="18"/>
          <w:szCs w:val="18"/>
        </w:rPr>
        <w:tab/>
      </w:r>
    </w:p>
    <w:p w:rsidR="003446DB" w:rsidRDefault="003446DB" w:rsidP="003446DB">
      <w:pPr>
        <w:rPr>
          <w:rFonts w:ascii="Arial" w:hAnsi="Arial" w:cs="Arial"/>
          <w:b/>
          <w:sz w:val="20"/>
          <w:szCs w:val="20"/>
        </w:rPr>
      </w:pPr>
    </w:p>
    <w:p w:rsidR="003446DB" w:rsidRPr="00A05251" w:rsidRDefault="003446DB" w:rsidP="003446DB">
      <w:pPr>
        <w:rPr>
          <w:rFonts w:ascii="Arial" w:hAnsi="Arial" w:cs="Arial"/>
          <w:b/>
          <w:sz w:val="20"/>
          <w:szCs w:val="20"/>
        </w:rPr>
      </w:pPr>
      <w:r w:rsidRPr="00A05251">
        <w:rPr>
          <w:rFonts w:ascii="Arial" w:hAnsi="Arial" w:cs="Arial"/>
          <w:b/>
          <w:sz w:val="20"/>
          <w:szCs w:val="20"/>
        </w:rPr>
        <w:t>___(4)___,</w:t>
      </w:r>
    </w:p>
    <w:p w:rsidR="003446DB" w:rsidRPr="00A05251" w:rsidRDefault="003446DB" w:rsidP="003446DB">
      <w:pPr>
        <w:rPr>
          <w:rFonts w:ascii="Arial" w:hAnsi="Arial" w:cs="Arial"/>
          <w:b/>
          <w:sz w:val="20"/>
          <w:szCs w:val="20"/>
          <w:lang w:val="pt-BR"/>
        </w:rPr>
      </w:pPr>
      <w:r w:rsidRPr="00A05251">
        <w:rPr>
          <w:rFonts w:ascii="Arial" w:hAnsi="Arial" w:cs="Arial"/>
          <w:b/>
          <w:sz w:val="20"/>
          <w:szCs w:val="20"/>
        </w:rPr>
        <w:t>___(5)___,</w:t>
      </w:r>
    </w:p>
    <w:p w:rsidR="003446DB" w:rsidRPr="00A05251" w:rsidRDefault="003446DB" w:rsidP="003446DB">
      <w:pPr>
        <w:rPr>
          <w:rFonts w:ascii="Arial" w:hAnsi="Arial" w:cs="Arial"/>
          <w:b/>
          <w:sz w:val="20"/>
          <w:szCs w:val="20"/>
          <w:lang w:val="pt-BR"/>
        </w:rPr>
      </w:pPr>
      <w:r w:rsidRPr="00A05251">
        <w:rPr>
          <w:rFonts w:ascii="Arial" w:hAnsi="Arial" w:cs="Arial"/>
          <w:b/>
          <w:sz w:val="20"/>
          <w:szCs w:val="20"/>
          <w:lang w:val="pt-BR"/>
        </w:rPr>
        <w:t>PRESENTE.</w:t>
      </w:r>
    </w:p>
    <w:p w:rsidR="003446DB" w:rsidRPr="00A05251" w:rsidRDefault="003446DB" w:rsidP="003446DB">
      <w:pPr>
        <w:rPr>
          <w:rFonts w:ascii="Arial" w:hAnsi="Arial" w:cs="Arial"/>
          <w:sz w:val="20"/>
          <w:szCs w:val="20"/>
          <w:lang w:val="pt-BR"/>
        </w:rPr>
      </w:pPr>
    </w:p>
    <w:p w:rsidR="003446DB" w:rsidRDefault="003446DB" w:rsidP="003446DB">
      <w:pPr>
        <w:jc w:val="both"/>
        <w:rPr>
          <w:rFonts w:ascii="Arial" w:hAnsi="Arial" w:cs="Arial"/>
          <w:sz w:val="20"/>
          <w:szCs w:val="20"/>
        </w:rPr>
      </w:pPr>
      <w:r w:rsidRPr="00A05251">
        <w:rPr>
          <w:rFonts w:ascii="Arial" w:hAnsi="Arial" w:cs="Arial"/>
          <w:sz w:val="20"/>
          <w:szCs w:val="20"/>
        </w:rPr>
        <w:t xml:space="preserve">En relación con el oficio </w:t>
      </w:r>
      <w:r>
        <w:rPr>
          <w:rFonts w:ascii="Arial" w:hAnsi="Arial" w:cs="Arial"/>
          <w:sz w:val="20"/>
          <w:szCs w:val="20"/>
        </w:rPr>
        <w:t>número</w:t>
      </w:r>
      <w:r w:rsidRPr="00A05251">
        <w:rPr>
          <w:rFonts w:ascii="Arial" w:hAnsi="Arial" w:cs="Arial"/>
          <w:b/>
          <w:sz w:val="20"/>
          <w:szCs w:val="20"/>
        </w:rPr>
        <w:t xml:space="preserve"> ASM/</w:t>
      </w:r>
      <w:r>
        <w:rPr>
          <w:rFonts w:ascii="Arial" w:hAnsi="Arial" w:cs="Arial"/>
          <w:b/>
          <w:sz w:val="20"/>
          <w:szCs w:val="20"/>
        </w:rPr>
        <w:t>_(6)_</w:t>
      </w:r>
      <w:r w:rsidRPr="00A05251">
        <w:rPr>
          <w:rFonts w:ascii="Arial" w:hAnsi="Arial" w:cs="Arial"/>
          <w:b/>
          <w:sz w:val="20"/>
          <w:szCs w:val="20"/>
        </w:rPr>
        <w:t>/201</w:t>
      </w:r>
      <w:r>
        <w:rPr>
          <w:rFonts w:ascii="Arial" w:hAnsi="Arial" w:cs="Arial"/>
          <w:b/>
          <w:sz w:val="20"/>
          <w:szCs w:val="20"/>
        </w:rPr>
        <w:t>4</w:t>
      </w:r>
      <w:r w:rsidRPr="00A578AC">
        <w:rPr>
          <w:rFonts w:ascii="Arial" w:hAnsi="Arial" w:cs="Arial"/>
          <w:sz w:val="20"/>
          <w:szCs w:val="20"/>
        </w:rPr>
        <w:t>de fecha</w:t>
      </w:r>
      <w:r>
        <w:rPr>
          <w:rFonts w:ascii="Arial" w:hAnsi="Arial" w:cs="Arial"/>
          <w:b/>
          <w:sz w:val="20"/>
          <w:szCs w:val="20"/>
        </w:rPr>
        <w:t>_(7)_ de _(7)_</w:t>
      </w:r>
      <w:r w:rsidRPr="00A05251">
        <w:rPr>
          <w:rFonts w:ascii="Arial" w:hAnsi="Arial" w:cs="Arial"/>
          <w:b/>
          <w:sz w:val="20"/>
          <w:szCs w:val="20"/>
        </w:rPr>
        <w:t xml:space="preserve"> de </w:t>
      </w:r>
      <w:r>
        <w:rPr>
          <w:rFonts w:ascii="Arial" w:hAnsi="Arial" w:cs="Arial"/>
          <w:b/>
          <w:sz w:val="20"/>
          <w:szCs w:val="20"/>
        </w:rPr>
        <w:t>_(7)_</w:t>
      </w:r>
      <w:r w:rsidRPr="00A05251">
        <w:rPr>
          <w:rFonts w:ascii="Arial" w:hAnsi="Arial" w:cs="Arial"/>
          <w:sz w:val="20"/>
          <w:szCs w:val="20"/>
        </w:rPr>
        <w:t>, en el que se comunicó al</w:t>
      </w:r>
      <w:r>
        <w:rPr>
          <w:rFonts w:ascii="Arial" w:hAnsi="Arial" w:cs="Arial"/>
          <w:sz w:val="20"/>
          <w:szCs w:val="20"/>
        </w:rPr>
        <w:t xml:space="preserve"> _(8)_</w:t>
      </w:r>
      <w:r w:rsidRPr="00A05251">
        <w:rPr>
          <w:rFonts w:ascii="Arial" w:hAnsi="Arial" w:cs="Arial"/>
          <w:sz w:val="20"/>
          <w:szCs w:val="20"/>
        </w:rPr>
        <w:t xml:space="preserve">, Gobernador </w:t>
      </w:r>
      <w:r>
        <w:rPr>
          <w:rFonts w:ascii="Arial" w:hAnsi="Arial" w:cs="Arial"/>
          <w:sz w:val="20"/>
          <w:szCs w:val="20"/>
        </w:rPr>
        <w:t>Constitucional</w:t>
      </w:r>
      <w:r w:rsidRPr="00A05251">
        <w:rPr>
          <w:rFonts w:ascii="Arial" w:hAnsi="Arial" w:cs="Arial"/>
          <w:sz w:val="20"/>
          <w:szCs w:val="20"/>
        </w:rPr>
        <w:t xml:space="preserve"> del Estado de Michoacán de Ocampo el inicio de los trabajos de</w:t>
      </w:r>
      <w:r w:rsidRPr="00A05251">
        <w:rPr>
          <w:rFonts w:ascii="Arial" w:hAnsi="Arial" w:cs="Arial"/>
          <w:b/>
          <w:sz w:val="20"/>
          <w:szCs w:val="20"/>
        </w:rPr>
        <w:t xml:space="preserve"> Fiscalización a la Cuenta Pública de la Hacie</w:t>
      </w:r>
      <w:r>
        <w:rPr>
          <w:rFonts w:ascii="Arial" w:hAnsi="Arial" w:cs="Arial"/>
          <w:b/>
          <w:sz w:val="20"/>
          <w:szCs w:val="20"/>
        </w:rPr>
        <w:t>nda Estatal correspondiente al ejercicio fiscal 2013</w:t>
      </w:r>
      <w:r w:rsidRPr="00A05251">
        <w:rPr>
          <w:rFonts w:ascii="Arial" w:hAnsi="Arial" w:cs="Arial"/>
          <w:b/>
          <w:sz w:val="20"/>
          <w:szCs w:val="20"/>
        </w:rPr>
        <w:t xml:space="preserve">, </w:t>
      </w:r>
      <w:r w:rsidRPr="00A05251">
        <w:rPr>
          <w:rFonts w:ascii="Arial" w:hAnsi="Arial" w:cs="Arial"/>
          <w:sz w:val="20"/>
          <w:szCs w:val="20"/>
        </w:rPr>
        <w:t xml:space="preserve">informo a usted que esa Entidad a su cargo, se encuentra incluidaen el programa de fiscalización respectivo, por lo que con fundamento en los artículos 14, 16 y 17 de la Constitución Política de los Estados Unidos Mexicanos y en ejercicio de las atribuciones conferidas en los artículos </w:t>
      </w:r>
      <w:r w:rsidRPr="00CE3A50">
        <w:rPr>
          <w:rFonts w:ascii="Arial" w:hAnsi="Arial" w:cs="Arial"/>
          <w:sz w:val="20"/>
          <w:szCs w:val="20"/>
        </w:rPr>
        <w:t>49 fracción III de la Ley de Coordinación Fiscal</w:t>
      </w:r>
      <w:r w:rsidRPr="00A05251">
        <w:rPr>
          <w:rFonts w:ascii="Arial" w:hAnsi="Arial" w:cs="Arial"/>
          <w:sz w:val="20"/>
          <w:szCs w:val="20"/>
        </w:rPr>
        <w:t>; 133, 134 fracciones I, II, III, VI y VII y 135 párrafo</w:t>
      </w:r>
      <w:r>
        <w:rPr>
          <w:rFonts w:ascii="Arial" w:hAnsi="Arial" w:cs="Arial"/>
          <w:sz w:val="20"/>
          <w:szCs w:val="20"/>
        </w:rPr>
        <w:t>s tercero y</w:t>
      </w:r>
      <w:r w:rsidRPr="00A05251">
        <w:rPr>
          <w:rFonts w:ascii="Arial" w:hAnsi="Arial" w:cs="Arial"/>
          <w:sz w:val="20"/>
          <w:szCs w:val="20"/>
        </w:rPr>
        <w:t xml:space="preserve"> cuarto de la Constitución Política del Estado Libre y Soberano de Michoacán de Ocampo; 114 de la Ley Orgánica y de Procedimientos del Congreso del Estado de Michoacán de Ocampo; 1, 2, 5, 6 fracciones I, VI, </w:t>
      </w:r>
      <w:r>
        <w:rPr>
          <w:rFonts w:ascii="Arial" w:hAnsi="Arial" w:cs="Arial"/>
          <w:sz w:val="20"/>
          <w:szCs w:val="20"/>
        </w:rPr>
        <w:t>XIII, XIV y XV,</w:t>
      </w:r>
      <w:r w:rsidRPr="00A05251">
        <w:rPr>
          <w:rFonts w:ascii="Arial" w:hAnsi="Arial" w:cs="Arial"/>
          <w:sz w:val="20"/>
          <w:szCs w:val="20"/>
        </w:rPr>
        <w:t xml:space="preserve"> 14 fracciones I, VIII y XI</w:t>
      </w:r>
      <w:r>
        <w:rPr>
          <w:rFonts w:ascii="Arial" w:hAnsi="Arial" w:cs="Arial"/>
          <w:sz w:val="20"/>
          <w:szCs w:val="20"/>
        </w:rPr>
        <w:t xml:space="preserve"> y 37</w:t>
      </w:r>
      <w:r w:rsidRPr="00A05251">
        <w:rPr>
          <w:rFonts w:ascii="Arial" w:hAnsi="Arial" w:cs="Arial"/>
          <w:sz w:val="20"/>
          <w:szCs w:val="20"/>
        </w:rPr>
        <w:t xml:space="preserve"> de la Ley de Fiscalización Superior para el Estado de Michoacán de Ocampo y 8º fracciones I, III, VII y VIII del Reglamento Interior de la Auditoría Superior de Michoacán, se emite la presente </w:t>
      </w:r>
      <w:r w:rsidRPr="00A578AC">
        <w:rPr>
          <w:rFonts w:ascii="Arial" w:hAnsi="Arial" w:cs="Arial"/>
          <w:b/>
          <w:sz w:val="20"/>
          <w:szCs w:val="20"/>
        </w:rPr>
        <w:t>Orden para realizar la Fiscalización a la Gestión Financiera correspondiente al ejercicio fiscal 2013 de ___(9)___</w:t>
      </w:r>
      <w:r w:rsidRPr="00A05251">
        <w:rPr>
          <w:rFonts w:ascii="Arial" w:hAnsi="Arial" w:cs="Arial"/>
          <w:sz w:val="20"/>
          <w:szCs w:val="20"/>
        </w:rPr>
        <w:t>, en relación a los Programas:</w:t>
      </w:r>
      <w:r w:rsidRPr="00A05251">
        <w:rPr>
          <w:rFonts w:ascii="Arial" w:hAnsi="Arial" w:cs="Arial"/>
          <w:b/>
          <w:sz w:val="20"/>
          <w:szCs w:val="20"/>
        </w:rPr>
        <w:t>”</w:t>
      </w:r>
      <w:r>
        <w:rPr>
          <w:rFonts w:ascii="Arial" w:hAnsi="Arial" w:cs="Arial"/>
          <w:b/>
          <w:sz w:val="20"/>
          <w:szCs w:val="20"/>
        </w:rPr>
        <w:t>___(10)___”</w:t>
      </w:r>
      <w:r w:rsidRPr="00A05251">
        <w:rPr>
          <w:rFonts w:ascii="Arial" w:hAnsi="Arial" w:cs="Arial"/>
          <w:sz w:val="20"/>
          <w:szCs w:val="20"/>
        </w:rPr>
        <w:t xml:space="preserve">y aquellos programas que en razón de las circunstancias se consideren necesarios, con el objeto de verificar que éstos se efectuaron conforme a las disposiciones legales aplicables; </w:t>
      </w:r>
      <w:r w:rsidRPr="00EE2E17">
        <w:rPr>
          <w:rFonts w:ascii="Arial" w:hAnsi="Arial" w:cs="Arial"/>
          <w:sz w:val="20"/>
          <w:szCs w:val="20"/>
          <w:highlight w:val="green"/>
        </w:rPr>
        <w:t>así mismo, con fundamento en los artículos 1</w:t>
      </w:r>
      <w:r>
        <w:rPr>
          <w:rFonts w:ascii="Arial" w:hAnsi="Arial" w:cs="Arial"/>
          <w:sz w:val="20"/>
          <w:szCs w:val="20"/>
          <w:highlight w:val="green"/>
        </w:rPr>
        <w:t xml:space="preserve"> tercer y cuarto párrafo</w:t>
      </w:r>
      <w:r w:rsidRPr="00EE2E17">
        <w:rPr>
          <w:rFonts w:ascii="Arial" w:hAnsi="Arial" w:cs="Arial"/>
          <w:sz w:val="20"/>
          <w:szCs w:val="20"/>
          <w:highlight w:val="green"/>
        </w:rPr>
        <w:t xml:space="preserve"> y 5</w:t>
      </w:r>
      <w:r>
        <w:rPr>
          <w:rFonts w:ascii="Arial" w:hAnsi="Arial" w:cs="Arial"/>
          <w:sz w:val="20"/>
          <w:szCs w:val="20"/>
          <w:highlight w:val="green"/>
        </w:rPr>
        <w:t xml:space="preserve"> primer párrafo</w:t>
      </w:r>
      <w:r w:rsidRPr="00EE2E17">
        <w:rPr>
          <w:rFonts w:ascii="Arial" w:hAnsi="Arial" w:cs="Arial"/>
          <w:sz w:val="20"/>
          <w:szCs w:val="20"/>
          <w:highlight w:val="green"/>
        </w:rPr>
        <w:t xml:space="preserve"> de la Ley de Fiscalización Superior para el Estado de Michoacán de Ocampo, sin perjuicio del principio de anualidad, se podrá solicitar información correspondiente a ejercicios fiscales anteriores en aquellos programas o rubros cuya afectación presupuestal se haya realizado de manera multianual, así como en los correspondientes al ejercicio fiscal 2014, como parte de la revisión simultánea, para analizar los eventos posteriores que se consideren necesarios.</w:t>
      </w:r>
    </w:p>
    <w:p w:rsidR="003446DB" w:rsidRDefault="003446DB" w:rsidP="003446DB">
      <w:pPr>
        <w:jc w:val="both"/>
        <w:rPr>
          <w:rFonts w:ascii="Arial" w:hAnsi="Arial" w:cs="Arial"/>
          <w:sz w:val="20"/>
          <w:szCs w:val="20"/>
        </w:rPr>
      </w:pPr>
    </w:p>
    <w:p w:rsidR="003446DB" w:rsidRDefault="003446DB" w:rsidP="003446DB">
      <w:pPr>
        <w:jc w:val="both"/>
        <w:rPr>
          <w:rFonts w:ascii="Arial" w:hAnsi="Arial" w:cs="Arial"/>
          <w:sz w:val="20"/>
          <w:szCs w:val="20"/>
        </w:rPr>
      </w:pPr>
    </w:p>
    <w:p w:rsidR="003446DB" w:rsidRPr="001823D5" w:rsidRDefault="003446DB" w:rsidP="003446DB">
      <w:pPr>
        <w:jc w:val="both"/>
        <w:rPr>
          <w:rFonts w:ascii="Arial" w:hAnsi="Arial" w:cs="Arial"/>
          <w:sz w:val="18"/>
          <w:szCs w:val="18"/>
        </w:rPr>
      </w:pPr>
      <w:r w:rsidRPr="00A05251">
        <w:rPr>
          <w:rFonts w:ascii="Arial" w:hAnsi="Arial" w:cs="Arial"/>
          <w:sz w:val="20"/>
          <w:szCs w:val="20"/>
        </w:rPr>
        <w:t>La fiscalización iniciará a partir de las</w:t>
      </w:r>
      <w:r>
        <w:rPr>
          <w:rFonts w:ascii="Arial" w:hAnsi="Arial" w:cs="Arial"/>
          <w:b/>
          <w:sz w:val="20"/>
          <w:szCs w:val="20"/>
        </w:rPr>
        <w:t xml:space="preserve"> _(11)_</w:t>
      </w:r>
      <w:r w:rsidRPr="00A05251">
        <w:rPr>
          <w:rFonts w:ascii="Arial" w:hAnsi="Arial" w:cs="Arial"/>
          <w:b/>
          <w:sz w:val="20"/>
          <w:szCs w:val="20"/>
        </w:rPr>
        <w:t>:</w:t>
      </w:r>
      <w:r>
        <w:rPr>
          <w:rFonts w:ascii="Arial" w:hAnsi="Arial" w:cs="Arial"/>
          <w:b/>
          <w:sz w:val="20"/>
          <w:szCs w:val="20"/>
        </w:rPr>
        <w:t>__</w:t>
      </w:r>
      <w:r w:rsidRPr="00A05251">
        <w:rPr>
          <w:rFonts w:ascii="Arial" w:hAnsi="Arial" w:cs="Arial"/>
          <w:sz w:val="20"/>
          <w:szCs w:val="20"/>
        </w:rPr>
        <w:t xml:space="preserve"> horas del día </w:t>
      </w:r>
      <w:r>
        <w:rPr>
          <w:rFonts w:ascii="Arial" w:hAnsi="Arial" w:cs="Arial"/>
          <w:b/>
          <w:sz w:val="20"/>
          <w:szCs w:val="20"/>
        </w:rPr>
        <w:t>_(12)_</w:t>
      </w:r>
      <w:r w:rsidRPr="00A05251">
        <w:rPr>
          <w:rFonts w:ascii="Arial" w:hAnsi="Arial" w:cs="Arial"/>
          <w:b/>
          <w:sz w:val="20"/>
          <w:szCs w:val="20"/>
        </w:rPr>
        <w:t xml:space="preserve"> de </w:t>
      </w:r>
      <w:r>
        <w:rPr>
          <w:rFonts w:ascii="Arial" w:hAnsi="Arial" w:cs="Arial"/>
          <w:b/>
          <w:sz w:val="20"/>
          <w:szCs w:val="20"/>
        </w:rPr>
        <w:t>_(12)_</w:t>
      </w:r>
      <w:r w:rsidRPr="00A05251">
        <w:rPr>
          <w:rFonts w:ascii="Arial" w:hAnsi="Arial" w:cs="Arial"/>
          <w:b/>
          <w:sz w:val="20"/>
          <w:szCs w:val="20"/>
        </w:rPr>
        <w:t xml:space="preserve"> de </w:t>
      </w:r>
      <w:r>
        <w:rPr>
          <w:rFonts w:ascii="Arial" w:hAnsi="Arial" w:cs="Arial"/>
          <w:b/>
          <w:sz w:val="20"/>
          <w:szCs w:val="20"/>
        </w:rPr>
        <w:t>_(12)_</w:t>
      </w:r>
      <w:r w:rsidRPr="00A05251">
        <w:rPr>
          <w:rFonts w:ascii="Arial" w:hAnsi="Arial" w:cs="Arial"/>
          <w:sz w:val="20"/>
          <w:szCs w:val="20"/>
        </w:rPr>
        <w:t xml:space="preserve">, en las oficinas que ocupa </w:t>
      </w:r>
      <w:r w:rsidRPr="00A578AC">
        <w:rPr>
          <w:rFonts w:ascii="Arial" w:hAnsi="Arial" w:cs="Arial"/>
          <w:b/>
          <w:sz w:val="20"/>
          <w:szCs w:val="20"/>
        </w:rPr>
        <w:t>_(13)_</w:t>
      </w:r>
      <w:r w:rsidRPr="00A05251">
        <w:rPr>
          <w:rFonts w:ascii="Arial" w:hAnsi="Arial" w:cs="Arial"/>
          <w:sz w:val="20"/>
          <w:szCs w:val="20"/>
        </w:rPr>
        <w:t xml:space="preserve">, ubicadas en </w:t>
      </w:r>
      <w:r w:rsidRPr="00A578AC">
        <w:rPr>
          <w:rFonts w:ascii="Arial" w:hAnsi="Arial" w:cs="Arial"/>
          <w:b/>
          <w:sz w:val="20"/>
          <w:szCs w:val="20"/>
        </w:rPr>
        <w:t>_(14)_</w:t>
      </w:r>
      <w:r>
        <w:rPr>
          <w:rFonts w:ascii="Arial" w:hAnsi="Arial" w:cs="Arial"/>
          <w:sz w:val="20"/>
          <w:szCs w:val="20"/>
        </w:rPr>
        <w:t xml:space="preserve">, </w:t>
      </w:r>
      <w:r w:rsidRPr="00A578AC">
        <w:rPr>
          <w:rFonts w:ascii="Arial" w:hAnsi="Arial" w:cs="Arial"/>
          <w:sz w:val="20"/>
          <w:szCs w:val="20"/>
        </w:rPr>
        <w:t>número</w:t>
      </w:r>
      <w:r>
        <w:rPr>
          <w:rFonts w:ascii="Arial" w:hAnsi="Arial" w:cs="Arial"/>
          <w:b/>
          <w:sz w:val="20"/>
          <w:szCs w:val="20"/>
        </w:rPr>
        <w:t xml:space="preserve"> _(14)_,</w:t>
      </w:r>
      <w:r w:rsidRPr="00A578AC">
        <w:rPr>
          <w:rFonts w:ascii="Arial" w:hAnsi="Arial" w:cs="Arial"/>
          <w:sz w:val="20"/>
          <w:szCs w:val="20"/>
        </w:rPr>
        <w:t>colonia</w:t>
      </w:r>
      <w:r>
        <w:rPr>
          <w:rFonts w:ascii="Arial" w:hAnsi="Arial" w:cs="Arial"/>
          <w:b/>
          <w:sz w:val="20"/>
          <w:szCs w:val="20"/>
        </w:rPr>
        <w:t>_(14)_,</w:t>
      </w:r>
      <w:r w:rsidRPr="00A578AC">
        <w:rPr>
          <w:rFonts w:ascii="Arial" w:hAnsi="Arial" w:cs="Arial"/>
          <w:sz w:val="20"/>
          <w:szCs w:val="20"/>
        </w:rPr>
        <w:t>código postal</w:t>
      </w:r>
      <w:r>
        <w:rPr>
          <w:rFonts w:ascii="Arial" w:hAnsi="Arial" w:cs="Arial"/>
          <w:b/>
          <w:sz w:val="20"/>
          <w:szCs w:val="20"/>
        </w:rPr>
        <w:t>_(14)_</w:t>
      </w:r>
      <w:r w:rsidRPr="00A05251">
        <w:rPr>
          <w:rFonts w:ascii="Arial" w:hAnsi="Arial" w:cs="Arial"/>
          <w:b/>
          <w:sz w:val="20"/>
          <w:szCs w:val="20"/>
        </w:rPr>
        <w:t xml:space="preserve"> de esta ciudad capital</w:t>
      </w:r>
      <w:r w:rsidRPr="00A05251">
        <w:rPr>
          <w:rFonts w:ascii="Arial" w:hAnsi="Arial" w:cs="Arial"/>
          <w:sz w:val="20"/>
          <w:szCs w:val="20"/>
        </w:rPr>
        <w:t xml:space="preserve"> y en las demás áreas vinculadas con la operación a revisar. Para tal efecto, con fundamento en los artículos 37 de la Ley de Fiscalización Superior para el Estado de Michoacán de Ocampo y 8º fracción IX del Reglamento Interior de la Auditoría Superior de Michoacán, comunico a usted el nombr</w:t>
      </w:r>
      <w:r>
        <w:rPr>
          <w:rFonts w:ascii="Arial" w:hAnsi="Arial" w:cs="Arial"/>
          <w:sz w:val="20"/>
          <w:szCs w:val="20"/>
        </w:rPr>
        <w:t>e y cargo del personal comisionado</w:t>
      </w:r>
      <w:r w:rsidRPr="00A05251">
        <w:rPr>
          <w:rFonts w:ascii="Arial" w:hAnsi="Arial" w:cs="Arial"/>
          <w:sz w:val="20"/>
          <w:szCs w:val="20"/>
        </w:rPr>
        <w:t xml:space="preserve"> para la práctica de la fiscalización</w:t>
      </w:r>
      <w:r>
        <w:rPr>
          <w:rFonts w:ascii="Arial" w:hAnsi="Arial" w:cs="Arial"/>
          <w:sz w:val="20"/>
          <w:szCs w:val="20"/>
        </w:rPr>
        <w:t>, los</w:t>
      </w:r>
      <w:r w:rsidRPr="00A05251">
        <w:rPr>
          <w:rFonts w:ascii="Arial" w:hAnsi="Arial" w:cs="Arial"/>
          <w:sz w:val="20"/>
          <w:szCs w:val="20"/>
        </w:rPr>
        <w:t xml:space="preserve"> que podrá</w:t>
      </w:r>
      <w:r>
        <w:rPr>
          <w:rFonts w:ascii="Arial" w:hAnsi="Arial" w:cs="Arial"/>
          <w:sz w:val="20"/>
          <w:szCs w:val="20"/>
        </w:rPr>
        <w:t>n</w:t>
      </w:r>
      <w:r w:rsidRPr="00A05251">
        <w:rPr>
          <w:rFonts w:ascii="Arial" w:hAnsi="Arial" w:cs="Arial"/>
          <w:sz w:val="20"/>
          <w:szCs w:val="20"/>
        </w:rPr>
        <w:t xml:space="preserve"> actuar en forma individual o conjunta y tendrá</w:t>
      </w:r>
      <w:r>
        <w:rPr>
          <w:rFonts w:ascii="Arial" w:hAnsi="Arial" w:cs="Arial"/>
          <w:sz w:val="20"/>
          <w:szCs w:val="20"/>
        </w:rPr>
        <w:t>n</w:t>
      </w:r>
      <w:r w:rsidRPr="00A05251">
        <w:rPr>
          <w:rFonts w:ascii="Arial" w:hAnsi="Arial" w:cs="Arial"/>
          <w:sz w:val="20"/>
          <w:szCs w:val="20"/>
        </w:rPr>
        <w:t xml:space="preserve"> el carácter de representante</w:t>
      </w:r>
      <w:r>
        <w:rPr>
          <w:rFonts w:ascii="Arial" w:hAnsi="Arial" w:cs="Arial"/>
          <w:sz w:val="20"/>
          <w:szCs w:val="20"/>
        </w:rPr>
        <w:t>s</w:t>
      </w:r>
      <w:r w:rsidRPr="00A05251">
        <w:rPr>
          <w:rFonts w:ascii="Arial" w:hAnsi="Arial" w:cs="Arial"/>
          <w:sz w:val="20"/>
          <w:szCs w:val="20"/>
        </w:rPr>
        <w:t xml:space="preserve"> de la Auditoría Superior de Michoacán:</w:t>
      </w:r>
    </w:p>
    <w:p w:rsidR="003446DB" w:rsidRPr="00A578AC" w:rsidRDefault="003446DB" w:rsidP="003446DB">
      <w:pPr>
        <w:jc w:val="both"/>
        <w:rPr>
          <w:rFonts w:ascii="Arial" w:hAnsi="Arial" w:cs="Arial"/>
          <w:sz w:val="20"/>
          <w:szCs w:val="20"/>
        </w:rPr>
      </w:pPr>
    </w:p>
    <w:tbl>
      <w:tblPr>
        <w:tblW w:w="5000" w:type="pct"/>
        <w:tblBorders>
          <w:insideH w:val="single" w:sz="18" w:space="0" w:color="FFFFFF"/>
          <w:insideV w:val="single" w:sz="18" w:space="0" w:color="FFFFFF"/>
        </w:tblBorders>
        <w:tblLook w:val="01E0"/>
      </w:tblPr>
      <w:tblGrid>
        <w:gridCol w:w="4296"/>
        <w:gridCol w:w="4991"/>
      </w:tblGrid>
      <w:tr w:rsidR="003446DB" w:rsidRPr="00A578AC" w:rsidTr="00E70DD8">
        <w:trPr>
          <w:trHeight w:val="246"/>
          <w:tblHeader/>
        </w:trPr>
        <w:tc>
          <w:tcPr>
            <w:tcW w:w="2313" w:type="pct"/>
            <w:shd w:val="pct20" w:color="000000" w:fill="FFFFFF"/>
            <w:vAlign w:val="center"/>
          </w:tcPr>
          <w:p w:rsidR="003446DB" w:rsidRPr="00A578AC" w:rsidRDefault="003446DB" w:rsidP="00E70DD8">
            <w:pPr>
              <w:jc w:val="center"/>
              <w:rPr>
                <w:rFonts w:ascii="Arial" w:hAnsi="Arial" w:cs="Arial"/>
                <w:b/>
                <w:bCs/>
                <w:sz w:val="20"/>
                <w:szCs w:val="20"/>
              </w:rPr>
            </w:pPr>
            <w:r w:rsidRPr="00A578AC">
              <w:rPr>
                <w:rFonts w:ascii="Arial" w:hAnsi="Arial" w:cs="Arial"/>
                <w:b/>
                <w:bCs/>
                <w:sz w:val="20"/>
                <w:szCs w:val="20"/>
              </w:rPr>
              <w:t>NOMBRE</w:t>
            </w:r>
          </w:p>
        </w:tc>
        <w:tc>
          <w:tcPr>
            <w:tcW w:w="2687" w:type="pct"/>
            <w:shd w:val="pct20" w:color="000000" w:fill="FFFFFF"/>
            <w:vAlign w:val="center"/>
          </w:tcPr>
          <w:p w:rsidR="003446DB" w:rsidRPr="00A578AC" w:rsidRDefault="003446DB" w:rsidP="00E70DD8">
            <w:pPr>
              <w:jc w:val="center"/>
              <w:rPr>
                <w:rFonts w:ascii="Arial" w:hAnsi="Arial" w:cs="Arial"/>
                <w:b/>
                <w:bCs/>
                <w:sz w:val="20"/>
                <w:szCs w:val="20"/>
              </w:rPr>
            </w:pPr>
            <w:r w:rsidRPr="00A578AC">
              <w:rPr>
                <w:rFonts w:ascii="Arial" w:hAnsi="Arial" w:cs="Arial"/>
                <w:b/>
                <w:bCs/>
                <w:sz w:val="20"/>
                <w:szCs w:val="20"/>
              </w:rPr>
              <w:t>CARGO</w:t>
            </w:r>
          </w:p>
        </w:tc>
      </w:tr>
      <w:tr w:rsidR="003446DB" w:rsidRPr="00A578AC" w:rsidTr="00E70DD8">
        <w:tc>
          <w:tcPr>
            <w:tcW w:w="2313" w:type="pct"/>
            <w:shd w:val="pct5" w:color="000000" w:fill="FFFFFF"/>
            <w:vAlign w:val="center"/>
          </w:tcPr>
          <w:p w:rsidR="003446DB" w:rsidRPr="00A578AC" w:rsidRDefault="003446DB" w:rsidP="00E70DD8">
            <w:pPr>
              <w:jc w:val="center"/>
              <w:rPr>
                <w:rFonts w:ascii="Arial" w:hAnsi="Arial" w:cs="Arial"/>
                <w:sz w:val="20"/>
                <w:szCs w:val="20"/>
              </w:rPr>
            </w:pPr>
            <w:r w:rsidRPr="00A578AC">
              <w:rPr>
                <w:rFonts w:ascii="Arial" w:hAnsi="Arial" w:cs="Arial"/>
                <w:sz w:val="20"/>
                <w:szCs w:val="20"/>
              </w:rPr>
              <w:t>_(15)_</w:t>
            </w:r>
          </w:p>
        </w:tc>
        <w:tc>
          <w:tcPr>
            <w:tcW w:w="2687" w:type="pct"/>
            <w:shd w:val="pct5" w:color="000000" w:fill="FFFFFF"/>
            <w:vAlign w:val="center"/>
          </w:tcPr>
          <w:p w:rsidR="003446DB" w:rsidRPr="00A578AC" w:rsidRDefault="003446DB" w:rsidP="00E70DD8">
            <w:pPr>
              <w:jc w:val="center"/>
              <w:rPr>
                <w:rFonts w:ascii="Arial" w:hAnsi="Arial" w:cs="Arial"/>
                <w:sz w:val="20"/>
                <w:szCs w:val="20"/>
              </w:rPr>
            </w:pPr>
            <w:r w:rsidRPr="00A578AC">
              <w:rPr>
                <w:rFonts w:ascii="Arial" w:hAnsi="Arial" w:cs="Arial"/>
                <w:sz w:val="20"/>
                <w:szCs w:val="20"/>
              </w:rPr>
              <w:t>_(16)_</w:t>
            </w:r>
          </w:p>
        </w:tc>
      </w:tr>
    </w:tbl>
    <w:p w:rsidR="003446DB" w:rsidRPr="00A578AC" w:rsidRDefault="003446DB" w:rsidP="003446DB">
      <w:pPr>
        <w:jc w:val="both"/>
        <w:rPr>
          <w:rFonts w:ascii="Arial" w:hAnsi="Arial" w:cs="Arial"/>
          <w:sz w:val="20"/>
          <w:szCs w:val="20"/>
        </w:rPr>
      </w:pPr>
    </w:p>
    <w:p w:rsidR="003446DB" w:rsidRPr="00A578AC" w:rsidRDefault="003446DB" w:rsidP="003446DB">
      <w:pPr>
        <w:jc w:val="both"/>
        <w:rPr>
          <w:rFonts w:ascii="Arial" w:hAnsi="Arial" w:cs="Arial"/>
          <w:sz w:val="20"/>
          <w:szCs w:val="20"/>
        </w:rPr>
      </w:pPr>
      <w:r w:rsidRPr="00A578AC">
        <w:rPr>
          <w:rFonts w:ascii="Arial" w:hAnsi="Arial" w:cs="Arial"/>
          <w:sz w:val="20"/>
          <w:szCs w:val="20"/>
        </w:rPr>
        <w:t xml:space="preserve">Fungirá como supervisor de los trabajos de campo y enlace entre la Auditoría Superior de Michoacán y esa Entidad, </w:t>
      </w:r>
      <w:r w:rsidRPr="00A578AC">
        <w:rPr>
          <w:rFonts w:ascii="Arial" w:hAnsi="Arial" w:cs="Arial"/>
          <w:b/>
          <w:sz w:val="20"/>
          <w:szCs w:val="20"/>
        </w:rPr>
        <w:t>_(17)_</w:t>
      </w:r>
      <w:r>
        <w:rPr>
          <w:rFonts w:ascii="Arial" w:hAnsi="Arial" w:cs="Arial"/>
          <w:b/>
          <w:sz w:val="20"/>
          <w:szCs w:val="20"/>
        </w:rPr>
        <w:t>.</w:t>
      </w:r>
    </w:p>
    <w:p w:rsidR="003446DB" w:rsidRPr="00A578AC" w:rsidRDefault="003446DB" w:rsidP="003446DB">
      <w:pPr>
        <w:jc w:val="both"/>
        <w:rPr>
          <w:rFonts w:ascii="Arial" w:hAnsi="Arial" w:cs="Arial"/>
          <w:sz w:val="20"/>
          <w:szCs w:val="20"/>
        </w:rPr>
      </w:pPr>
    </w:p>
    <w:p w:rsidR="003446DB" w:rsidRPr="00A578AC" w:rsidRDefault="003446DB" w:rsidP="003446DB">
      <w:pPr>
        <w:jc w:val="both"/>
        <w:rPr>
          <w:rFonts w:ascii="Arial" w:hAnsi="Arial" w:cs="Arial"/>
          <w:sz w:val="20"/>
          <w:szCs w:val="20"/>
        </w:rPr>
      </w:pPr>
      <w:r w:rsidRPr="00A578AC">
        <w:rPr>
          <w:rFonts w:ascii="Arial" w:hAnsi="Arial" w:cs="Arial"/>
          <w:sz w:val="20"/>
          <w:szCs w:val="20"/>
        </w:rPr>
        <w:t xml:space="preserve">Con fundamento en el artículo 14 fracción VIII de la Ley de Fiscalización Superior para el Estado de Michoacán de Ocampo, agradeceré  proporcione al enlace designado por este Órgano Técnico, la información y documentación que se detalla en el requerimiento anexo, al inicio de los trabajos de </w:t>
      </w:r>
      <w:r w:rsidRPr="00A578AC">
        <w:rPr>
          <w:rFonts w:ascii="Arial" w:hAnsi="Arial" w:cs="Arial"/>
          <w:sz w:val="20"/>
          <w:szCs w:val="20"/>
        </w:rPr>
        <w:lastRenderedPageBreak/>
        <w:t xml:space="preserve">fiscalización; así como la que solicite con posterioridad conforme a las disposiciones y facultades señaladas en el artículo 31 fracción III del Reglamento Interior de la Auditoría Superior de Michoacán, en los términos dispuestos en los artículos 67 de la Ley de Fiscalización Superior para el Estado de Michoacán de Ocampo y 109 fracción IV del Código de Procedimientos Civiles para el Estado de Michoacán de Ocampo. </w:t>
      </w:r>
    </w:p>
    <w:p w:rsidR="003446DB" w:rsidRPr="00A578AC" w:rsidRDefault="003446DB" w:rsidP="003446DB">
      <w:pPr>
        <w:jc w:val="both"/>
        <w:rPr>
          <w:rFonts w:ascii="Arial" w:hAnsi="Arial" w:cs="Arial"/>
          <w:sz w:val="20"/>
          <w:szCs w:val="20"/>
        </w:rPr>
      </w:pPr>
    </w:p>
    <w:p w:rsidR="003446DB" w:rsidRPr="00A578AC" w:rsidRDefault="003446DB" w:rsidP="003446DB">
      <w:pPr>
        <w:jc w:val="both"/>
        <w:rPr>
          <w:rFonts w:ascii="Arial" w:hAnsi="Arial" w:cs="Arial"/>
          <w:sz w:val="20"/>
          <w:szCs w:val="20"/>
        </w:rPr>
      </w:pPr>
      <w:r w:rsidRPr="00A578AC">
        <w:rPr>
          <w:rFonts w:ascii="Arial" w:hAnsi="Arial" w:cs="Arial"/>
          <w:sz w:val="20"/>
          <w:szCs w:val="20"/>
        </w:rPr>
        <w:t>Asimismo, solicito se asigne un área de acceso restringido ubicada dentro de sus instalaciones, para que el personal comisionado desarrolle la fiscalización correspondiente y garantice la salvaguarda de la documentación e información proporcionada.</w:t>
      </w:r>
    </w:p>
    <w:p w:rsidR="003446DB" w:rsidRPr="00A578AC" w:rsidRDefault="003446DB" w:rsidP="003446DB">
      <w:pPr>
        <w:jc w:val="both"/>
        <w:rPr>
          <w:rFonts w:ascii="Arial" w:hAnsi="Arial" w:cs="Arial"/>
          <w:sz w:val="20"/>
          <w:szCs w:val="20"/>
        </w:rPr>
      </w:pPr>
    </w:p>
    <w:p w:rsidR="003446DB" w:rsidRPr="00A578AC" w:rsidRDefault="003446DB" w:rsidP="003446DB">
      <w:pPr>
        <w:jc w:val="both"/>
        <w:rPr>
          <w:rFonts w:ascii="Arial" w:hAnsi="Arial" w:cs="Arial"/>
          <w:sz w:val="20"/>
          <w:szCs w:val="20"/>
        </w:rPr>
      </w:pPr>
      <w:r w:rsidRPr="00A578AC">
        <w:rPr>
          <w:rFonts w:ascii="Arial" w:hAnsi="Arial" w:cs="Arial"/>
          <w:sz w:val="20"/>
          <w:szCs w:val="20"/>
        </w:rPr>
        <w:t xml:space="preserve">A efecto de que la fiscalización se realice en forma apropiada, oportuna y en un marco de comunicación y colaboración, solicito atentamente se designe un representante que actúe en calidad de </w:t>
      </w:r>
      <w:r w:rsidRPr="00A578AC">
        <w:rPr>
          <w:rFonts w:ascii="Arial" w:hAnsi="Arial" w:cs="Arial"/>
          <w:b/>
          <w:sz w:val="20"/>
          <w:szCs w:val="20"/>
        </w:rPr>
        <w:t>enlace</w:t>
      </w:r>
      <w:r w:rsidRPr="00A578AC">
        <w:rPr>
          <w:rFonts w:ascii="Arial" w:hAnsi="Arial" w:cs="Arial"/>
          <w:sz w:val="20"/>
          <w:szCs w:val="20"/>
        </w:rPr>
        <w:t xml:space="preserve"> con esta Auditoría Superior de Michoacán y queda apercibido que de no dar las facilidades necesarias, oponerse a la práctica de la fiscalización o no proporcionar en forma completa y oportuna los informes, datos y documentos al</w:t>
      </w:r>
      <w:r>
        <w:rPr>
          <w:rFonts w:ascii="Arial" w:hAnsi="Arial" w:cs="Arial"/>
          <w:sz w:val="20"/>
          <w:szCs w:val="20"/>
        </w:rPr>
        <w:t>os</w:t>
      </w:r>
      <w:r w:rsidRPr="00A578AC">
        <w:rPr>
          <w:rFonts w:ascii="Arial" w:hAnsi="Arial" w:cs="Arial"/>
          <w:sz w:val="20"/>
          <w:szCs w:val="20"/>
        </w:rPr>
        <w:t xml:space="preserve"> auditor</w:t>
      </w:r>
      <w:r>
        <w:rPr>
          <w:rFonts w:ascii="Arial" w:hAnsi="Arial" w:cs="Arial"/>
          <w:sz w:val="20"/>
          <w:szCs w:val="20"/>
        </w:rPr>
        <w:t>es</w:t>
      </w:r>
      <w:r w:rsidRPr="00A578AC">
        <w:rPr>
          <w:rFonts w:ascii="Arial" w:hAnsi="Arial" w:cs="Arial"/>
          <w:sz w:val="20"/>
          <w:szCs w:val="20"/>
        </w:rPr>
        <w:t xml:space="preserve"> comisionado</w:t>
      </w:r>
      <w:r>
        <w:rPr>
          <w:rFonts w:ascii="Arial" w:hAnsi="Arial" w:cs="Arial"/>
          <w:sz w:val="20"/>
          <w:szCs w:val="20"/>
        </w:rPr>
        <w:t>s</w:t>
      </w:r>
      <w:r w:rsidRPr="00A578AC">
        <w:rPr>
          <w:rFonts w:ascii="Arial" w:hAnsi="Arial" w:cs="Arial"/>
          <w:sz w:val="20"/>
          <w:szCs w:val="20"/>
        </w:rPr>
        <w:t>, se procederá de conformidad con lo dispuesto por la Ley de Responsabilidades de los Servidores Públicos del Estado de Michoacán y la Ley de Fiscalización Superior para el Estado de Michoacán de Ocampo.</w:t>
      </w:r>
    </w:p>
    <w:p w:rsidR="003446DB" w:rsidRPr="00A578AC" w:rsidRDefault="003446DB" w:rsidP="003446DB">
      <w:pPr>
        <w:jc w:val="both"/>
        <w:rPr>
          <w:rFonts w:ascii="Arial" w:hAnsi="Arial" w:cs="Arial"/>
          <w:sz w:val="20"/>
          <w:szCs w:val="20"/>
        </w:rPr>
      </w:pPr>
    </w:p>
    <w:p w:rsidR="003446DB" w:rsidRPr="00A578AC" w:rsidRDefault="003446DB" w:rsidP="003446DB">
      <w:pPr>
        <w:jc w:val="both"/>
        <w:rPr>
          <w:rFonts w:ascii="Arial" w:hAnsi="Arial" w:cs="Arial"/>
          <w:sz w:val="20"/>
          <w:szCs w:val="20"/>
        </w:rPr>
      </w:pPr>
      <w:r w:rsidRPr="00A578AC">
        <w:rPr>
          <w:rFonts w:ascii="Arial" w:hAnsi="Arial" w:cs="Arial"/>
          <w:sz w:val="20"/>
          <w:szCs w:val="20"/>
        </w:rPr>
        <w:t>De igual forma, se instruye al personal comisionado, para que en salvaguarda de la garantía de audiencia y la economía procesal, de encontrarse nuevos probables responsables de actos</w:t>
      </w:r>
      <w:r>
        <w:rPr>
          <w:rFonts w:ascii="Arial" w:hAnsi="Arial" w:cs="Arial"/>
          <w:sz w:val="20"/>
          <w:szCs w:val="20"/>
        </w:rPr>
        <w:t xml:space="preserve">, </w:t>
      </w:r>
      <w:r w:rsidRPr="00E60CB5">
        <w:rPr>
          <w:rFonts w:ascii="Arial" w:hAnsi="Arial" w:cs="Arial"/>
          <w:sz w:val="20"/>
          <w:szCs w:val="20"/>
          <w:highlight w:val="green"/>
        </w:rPr>
        <w:t>hechos</w:t>
      </w:r>
      <w:r>
        <w:rPr>
          <w:rFonts w:ascii="Arial" w:hAnsi="Arial" w:cs="Arial"/>
          <w:sz w:val="20"/>
          <w:szCs w:val="20"/>
        </w:rPr>
        <w:t xml:space="preserve"> u</w:t>
      </w:r>
      <w:r w:rsidRPr="00A578AC">
        <w:rPr>
          <w:rFonts w:ascii="Arial" w:hAnsi="Arial" w:cs="Arial"/>
          <w:sz w:val="20"/>
          <w:szCs w:val="20"/>
        </w:rPr>
        <w:t xml:space="preserve">omisiones </w:t>
      </w:r>
      <w:r>
        <w:rPr>
          <w:rFonts w:ascii="Arial" w:hAnsi="Arial" w:cs="Arial"/>
          <w:sz w:val="20"/>
          <w:szCs w:val="20"/>
        </w:rPr>
        <w:t>qu</w:t>
      </w:r>
      <w:r w:rsidRPr="00A578AC">
        <w:rPr>
          <w:rFonts w:ascii="Arial" w:hAnsi="Arial" w:cs="Arial"/>
          <w:sz w:val="20"/>
          <w:szCs w:val="20"/>
        </w:rPr>
        <w:t>e</w:t>
      </w:r>
      <w:r>
        <w:rPr>
          <w:rFonts w:ascii="Arial" w:hAnsi="Arial" w:cs="Arial"/>
          <w:sz w:val="20"/>
          <w:szCs w:val="20"/>
        </w:rPr>
        <w:t xml:space="preserve"> pudieran configurar</w:t>
      </w:r>
      <w:r w:rsidRPr="00A578AC">
        <w:rPr>
          <w:rFonts w:ascii="Arial" w:hAnsi="Arial" w:cs="Arial"/>
          <w:sz w:val="20"/>
          <w:szCs w:val="20"/>
        </w:rPr>
        <w:t xml:space="preserve"> irregularidades, se les llame a procedimiento</w:t>
      </w:r>
      <w:r w:rsidRPr="00E60CB5">
        <w:rPr>
          <w:rFonts w:ascii="Arial" w:hAnsi="Arial" w:cs="Arial"/>
          <w:sz w:val="20"/>
          <w:szCs w:val="20"/>
          <w:highlight w:val="green"/>
        </w:rPr>
        <w:t>en los términos del artículo 40 de la Ley en la materia.</w:t>
      </w:r>
    </w:p>
    <w:p w:rsidR="003446DB" w:rsidRPr="00A578AC" w:rsidRDefault="003446DB" w:rsidP="003446DB">
      <w:pPr>
        <w:jc w:val="both"/>
        <w:rPr>
          <w:rFonts w:ascii="Arial" w:hAnsi="Arial" w:cs="Arial"/>
          <w:sz w:val="20"/>
          <w:szCs w:val="20"/>
        </w:rPr>
      </w:pPr>
    </w:p>
    <w:p w:rsidR="003446DB" w:rsidRPr="00A578AC" w:rsidRDefault="003446DB" w:rsidP="003446DB">
      <w:pPr>
        <w:jc w:val="both"/>
        <w:rPr>
          <w:rFonts w:ascii="Arial" w:hAnsi="Arial" w:cs="Arial"/>
          <w:sz w:val="20"/>
          <w:szCs w:val="20"/>
        </w:rPr>
      </w:pPr>
      <w:r w:rsidRPr="00A578AC">
        <w:rPr>
          <w:rFonts w:ascii="Arial" w:hAnsi="Arial" w:cs="Arial"/>
          <w:sz w:val="20"/>
          <w:szCs w:val="20"/>
        </w:rPr>
        <w:t>Sin más por el momento, reciba usted un cordial saludo.</w:t>
      </w:r>
    </w:p>
    <w:p w:rsidR="003446DB" w:rsidRPr="00A578AC" w:rsidRDefault="003446DB" w:rsidP="003446DB">
      <w:pPr>
        <w:jc w:val="both"/>
        <w:rPr>
          <w:rFonts w:ascii="Arial" w:hAnsi="Arial" w:cs="Arial"/>
          <w:sz w:val="20"/>
          <w:szCs w:val="20"/>
        </w:rPr>
      </w:pPr>
    </w:p>
    <w:p w:rsidR="003446DB" w:rsidRPr="00A578AC" w:rsidRDefault="003446DB" w:rsidP="003446DB">
      <w:pPr>
        <w:jc w:val="both"/>
        <w:rPr>
          <w:rFonts w:ascii="Arial" w:hAnsi="Arial" w:cs="Arial"/>
          <w:sz w:val="20"/>
          <w:szCs w:val="20"/>
        </w:rPr>
      </w:pPr>
    </w:p>
    <w:p w:rsidR="003446DB" w:rsidRDefault="003446DB" w:rsidP="003446DB">
      <w:pPr>
        <w:jc w:val="both"/>
        <w:rPr>
          <w:rFonts w:ascii="Arial" w:hAnsi="Arial" w:cs="Arial"/>
          <w:b/>
          <w:sz w:val="20"/>
          <w:szCs w:val="20"/>
          <w:lang w:val="pt-BR"/>
        </w:rPr>
      </w:pPr>
    </w:p>
    <w:p w:rsidR="003446DB" w:rsidRDefault="003446DB" w:rsidP="003446DB">
      <w:pPr>
        <w:jc w:val="both"/>
        <w:rPr>
          <w:rFonts w:ascii="Arial" w:hAnsi="Arial" w:cs="Arial"/>
          <w:b/>
          <w:sz w:val="20"/>
          <w:szCs w:val="20"/>
          <w:lang w:val="pt-BR"/>
        </w:rPr>
      </w:pPr>
    </w:p>
    <w:p w:rsidR="003446DB" w:rsidRDefault="003446DB" w:rsidP="003446DB">
      <w:pPr>
        <w:jc w:val="both"/>
        <w:rPr>
          <w:rFonts w:ascii="Arial" w:hAnsi="Arial" w:cs="Arial"/>
          <w:b/>
          <w:sz w:val="20"/>
          <w:szCs w:val="20"/>
          <w:lang w:val="pt-BR"/>
        </w:rPr>
      </w:pPr>
    </w:p>
    <w:p w:rsidR="003446DB" w:rsidRDefault="003446DB" w:rsidP="003446DB">
      <w:pPr>
        <w:jc w:val="both"/>
        <w:rPr>
          <w:rFonts w:ascii="Arial" w:hAnsi="Arial" w:cs="Arial"/>
          <w:b/>
          <w:sz w:val="20"/>
          <w:szCs w:val="20"/>
          <w:lang w:val="pt-BR"/>
        </w:rPr>
      </w:pPr>
    </w:p>
    <w:p w:rsidR="003446DB" w:rsidRPr="00A578AC" w:rsidRDefault="003446DB" w:rsidP="003446DB">
      <w:pPr>
        <w:jc w:val="both"/>
        <w:rPr>
          <w:rFonts w:ascii="Arial" w:hAnsi="Arial" w:cs="Arial"/>
          <w:b/>
          <w:sz w:val="20"/>
          <w:szCs w:val="20"/>
          <w:lang w:val="pt-BR"/>
        </w:rPr>
      </w:pPr>
      <w:r w:rsidRPr="00A578AC">
        <w:rPr>
          <w:rFonts w:ascii="Arial" w:hAnsi="Arial" w:cs="Arial"/>
          <w:b/>
          <w:sz w:val="20"/>
          <w:szCs w:val="20"/>
          <w:lang w:val="pt-BR"/>
        </w:rPr>
        <w:t>A T E N T A M E N T E</w:t>
      </w:r>
    </w:p>
    <w:p w:rsidR="003446DB" w:rsidRPr="00A578AC" w:rsidRDefault="003446DB" w:rsidP="003446DB">
      <w:pPr>
        <w:jc w:val="both"/>
        <w:rPr>
          <w:rFonts w:ascii="Arial" w:hAnsi="Arial" w:cs="Arial"/>
          <w:b/>
          <w:sz w:val="20"/>
          <w:szCs w:val="20"/>
          <w:lang w:val="pt-BR"/>
        </w:rPr>
      </w:pPr>
    </w:p>
    <w:p w:rsidR="003446DB" w:rsidRDefault="003446DB" w:rsidP="003446DB">
      <w:pPr>
        <w:jc w:val="both"/>
        <w:rPr>
          <w:rFonts w:ascii="Arial" w:hAnsi="Arial" w:cs="Arial"/>
          <w:b/>
          <w:sz w:val="20"/>
          <w:szCs w:val="20"/>
          <w:lang w:val="pt-BR"/>
        </w:rPr>
      </w:pPr>
    </w:p>
    <w:p w:rsidR="003446DB" w:rsidRDefault="003446DB" w:rsidP="003446DB">
      <w:pPr>
        <w:jc w:val="both"/>
        <w:rPr>
          <w:rFonts w:ascii="Arial" w:hAnsi="Arial" w:cs="Arial"/>
          <w:b/>
          <w:sz w:val="20"/>
          <w:szCs w:val="20"/>
          <w:lang w:val="pt-BR"/>
        </w:rPr>
      </w:pPr>
    </w:p>
    <w:p w:rsidR="003446DB" w:rsidRDefault="003446DB" w:rsidP="003446DB">
      <w:pPr>
        <w:jc w:val="both"/>
        <w:rPr>
          <w:rFonts w:ascii="Arial" w:hAnsi="Arial" w:cs="Arial"/>
          <w:b/>
          <w:sz w:val="20"/>
          <w:szCs w:val="20"/>
          <w:lang w:val="pt-BR"/>
        </w:rPr>
      </w:pPr>
    </w:p>
    <w:p w:rsidR="003446DB" w:rsidRPr="00A578AC" w:rsidRDefault="003446DB" w:rsidP="003446DB">
      <w:pPr>
        <w:jc w:val="both"/>
        <w:rPr>
          <w:rFonts w:ascii="Arial" w:hAnsi="Arial" w:cs="Arial"/>
          <w:b/>
          <w:sz w:val="20"/>
          <w:szCs w:val="20"/>
          <w:lang w:val="pt-BR"/>
        </w:rPr>
      </w:pPr>
      <w:r w:rsidRPr="00A578AC">
        <w:rPr>
          <w:rFonts w:ascii="Arial" w:hAnsi="Arial" w:cs="Arial"/>
          <w:b/>
          <w:sz w:val="20"/>
          <w:szCs w:val="20"/>
          <w:lang w:val="pt-BR"/>
        </w:rPr>
        <w:t>C.P. JOSÉ LUIS LÓPEZ SALGADO</w:t>
      </w:r>
    </w:p>
    <w:p w:rsidR="003446DB" w:rsidRPr="00A578AC" w:rsidRDefault="003446DB" w:rsidP="003446DB">
      <w:pPr>
        <w:jc w:val="both"/>
        <w:rPr>
          <w:rFonts w:ascii="Arial" w:hAnsi="Arial" w:cs="Arial"/>
          <w:b/>
          <w:sz w:val="20"/>
          <w:szCs w:val="20"/>
          <w:lang w:val="pt-BR"/>
        </w:rPr>
      </w:pPr>
      <w:r w:rsidRPr="00A578AC">
        <w:rPr>
          <w:rFonts w:ascii="Arial" w:hAnsi="Arial" w:cs="Arial"/>
          <w:b/>
          <w:sz w:val="20"/>
          <w:szCs w:val="20"/>
          <w:lang w:val="pt-BR"/>
        </w:rPr>
        <w:t>AUDITOR SUPERIOR DE MICHOACÁN.</w:t>
      </w:r>
    </w:p>
    <w:p w:rsidR="003446DB" w:rsidRDefault="003446DB" w:rsidP="003446DB">
      <w:pPr>
        <w:jc w:val="both"/>
        <w:rPr>
          <w:rFonts w:ascii="Arial" w:hAnsi="Arial" w:cs="Arial"/>
          <w:sz w:val="18"/>
          <w:szCs w:val="18"/>
          <w:lang w:val="pt-BR"/>
        </w:rPr>
      </w:pPr>
    </w:p>
    <w:p w:rsidR="003446DB" w:rsidRDefault="003446DB" w:rsidP="003446DB">
      <w:pPr>
        <w:jc w:val="both"/>
        <w:rPr>
          <w:rFonts w:ascii="Arial" w:hAnsi="Arial" w:cs="Arial"/>
          <w:sz w:val="18"/>
          <w:szCs w:val="18"/>
          <w:lang w:val="pt-BR"/>
        </w:rPr>
      </w:pPr>
    </w:p>
    <w:p w:rsidR="003446DB" w:rsidRDefault="003446DB" w:rsidP="003446DB">
      <w:pPr>
        <w:jc w:val="both"/>
        <w:rPr>
          <w:rFonts w:ascii="Arial" w:hAnsi="Arial" w:cs="Arial"/>
          <w:sz w:val="18"/>
          <w:szCs w:val="18"/>
          <w:lang w:val="pt-BR"/>
        </w:rPr>
      </w:pPr>
    </w:p>
    <w:p w:rsidR="003446DB" w:rsidRDefault="003446DB" w:rsidP="003446DB">
      <w:pPr>
        <w:jc w:val="both"/>
        <w:rPr>
          <w:rFonts w:ascii="Arial" w:hAnsi="Arial" w:cs="Arial"/>
          <w:sz w:val="18"/>
          <w:szCs w:val="18"/>
          <w:lang w:val="pt-BR"/>
        </w:rPr>
      </w:pPr>
    </w:p>
    <w:tbl>
      <w:tblPr>
        <w:tblW w:w="10148" w:type="dxa"/>
        <w:jc w:val="center"/>
        <w:tblCellMar>
          <w:left w:w="70" w:type="dxa"/>
          <w:right w:w="70" w:type="dxa"/>
        </w:tblCellMar>
        <w:tblLook w:val="0000"/>
      </w:tblPr>
      <w:tblGrid>
        <w:gridCol w:w="720"/>
        <w:gridCol w:w="9428"/>
      </w:tblGrid>
      <w:tr w:rsidR="003446DB" w:rsidRPr="00C52158" w:rsidTr="00E70DD8">
        <w:trPr>
          <w:jc w:val="center"/>
        </w:trPr>
        <w:tc>
          <w:tcPr>
            <w:tcW w:w="720" w:type="dxa"/>
            <w:vAlign w:val="center"/>
          </w:tcPr>
          <w:p w:rsidR="003446DB" w:rsidRPr="00484E94" w:rsidRDefault="003446DB" w:rsidP="00E70DD8">
            <w:pPr>
              <w:rPr>
                <w:rFonts w:ascii="Arial" w:hAnsi="Arial" w:cs="Arial"/>
                <w:sz w:val="14"/>
                <w:szCs w:val="14"/>
              </w:rPr>
            </w:pPr>
            <w:r w:rsidRPr="00484E94">
              <w:rPr>
                <w:rFonts w:ascii="Arial" w:hAnsi="Arial" w:cs="Arial"/>
                <w:sz w:val="14"/>
                <w:szCs w:val="14"/>
              </w:rPr>
              <w:t xml:space="preserve">C.c.p. </w:t>
            </w:r>
          </w:p>
        </w:tc>
        <w:tc>
          <w:tcPr>
            <w:tcW w:w="9428" w:type="dxa"/>
          </w:tcPr>
          <w:p w:rsidR="003446DB" w:rsidRPr="00BA6E3F" w:rsidRDefault="003446DB" w:rsidP="003446DB">
            <w:pPr>
              <w:numPr>
                <w:ilvl w:val="0"/>
                <w:numId w:val="1"/>
              </w:numPr>
              <w:tabs>
                <w:tab w:val="clear" w:pos="356"/>
                <w:tab w:val="num" w:pos="302"/>
                <w:tab w:val="left" w:pos="1134"/>
              </w:tabs>
              <w:jc w:val="both"/>
              <w:rPr>
                <w:rFonts w:ascii="Arial" w:hAnsi="Arial" w:cs="Arial"/>
                <w:sz w:val="14"/>
                <w:szCs w:val="14"/>
              </w:rPr>
            </w:pPr>
            <w:r>
              <w:rPr>
                <w:rFonts w:ascii="Arial" w:hAnsi="Arial" w:cs="Arial"/>
                <w:sz w:val="14"/>
                <w:szCs w:val="14"/>
              </w:rPr>
              <w:t>__(8)_,</w:t>
            </w:r>
            <w:r w:rsidRPr="00BA6E3F">
              <w:rPr>
                <w:rFonts w:ascii="Arial" w:hAnsi="Arial" w:cs="Arial"/>
                <w:sz w:val="14"/>
                <w:szCs w:val="14"/>
              </w:rPr>
              <w:t xml:space="preserve"> Gobernador Constitucional del</w:t>
            </w:r>
            <w:r>
              <w:rPr>
                <w:rFonts w:ascii="Arial" w:hAnsi="Arial" w:cs="Arial"/>
                <w:sz w:val="14"/>
                <w:szCs w:val="14"/>
              </w:rPr>
              <w:t xml:space="preserve"> Estado de Michoacán de Ocampo.-</w:t>
            </w:r>
            <w:r w:rsidRPr="00BA6E3F">
              <w:rPr>
                <w:rFonts w:ascii="Arial" w:hAnsi="Arial" w:cs="Arial"/>
                <w:sz w:val="14"/>
                <w:szCs w:val="14"/>
              </w:rPr>
              <w:t xml:space="preserve"> Para su conocimiento.</w:t>
            </w:r>
            <w:r>
              <w:rPr>
                <w:rFonts w:ascii="Arial" w:hAnsi="Arial" w:cs="Arial"/>
                <w:sz w:val="14"/>
                <w:szCs w:val="14"/>
              </w:rPr>
              <w:t>- Palacio de Gobierno.</w:t>
            </w:r>
          </w:p>
        </w:tc>
      </w:tr>
      <w:tr w:rsidR="003446DB" w:rsidRPr="00C52158" w:rsidTr="00E70DD8">
        <w:trPr>
          <w:trHeight w:val="140"/>
          <w:jc w:val="center"/>
        </w:trPr>
        <w:tc>
          <w:tcPr>
            <w:tcW w:w="720" w:type="dxa"/>
            <w:vAlign w:val="center"/>
          </w:tcPr>
          <w:p w:rsidR="003446DB" w:rsidRPr="00C52158" w:rsidRDefault="003446DB" w:rsidP="00E70DD8">
            <w:pPr>
              <w:rPr>
                <w:rFonts w:ascii="Arial" w:hAnsi="Arial" w:cs="Arial"/>
                <w:bCs/>
                <w:sz w:val="14"/>
                <w:szCs w:val="14"/>
              </w:rPr>
            </w:pPr>
          </w:p>
        </w:tc>
        <w:tc>
          <w:tcPr>
            <w:tcW w:w="9428" w:type="dxa"/>
          </w:tcPr>
          <w:p w:rsidR="003446DB" w:rsidRPr="00C52158" w:rsidRDefault="003446DB" w:rsidP="003446DB">
            <w:pPr>
              <w:numPr>
                <w:ilvl w:val="0"/>
                <w:numId w:val="1"/>
              </w:numPr>
              <w:tabs>
                <w:tab w:val="clear" w:pos="356"/>
                <w:tab w:val="num" w:pos="302"/>
                <w:tab w:val="left" w:pos="1134"/>
              </w:tabs>
              <w:jc w:val="both"/>
              <w:rPr>
                <w:rFonts w:ascii="Arial" w:hAnsi="Arial" w:cs="Arial"/>
                <w:sz w:val="14"/>
                <w:szCs w:val="14"/>
              </w:rPr>
            </w:pPr>
            <w:r>
              <w:rPr>
                <w:rFonts w:ascii="Arial" w:hAnsi="Arial" w:cs="Arial"/>
                <w:sz w:val="14"/>
                <w:szCs w:val="14"/>
              </w:rPr>
              <w:t>_(18)_,</w:t>
            </w:r>
            <w:r w:rsidRPr="00C52158">
              <w:rPr>
                <w:rFonts w:ascii="Arial" w:hAnsi="Arial" w:cs="Arial"/>
                <w:sz w:val="14"/>
                <w:szCs w:val="14"/>
              </w:rPr>
              <w:t xml:space="preserve"> Presidente de la Comisión Inspectora de la Auditoría Superior de Michoacán del Congreso del Estado</w:t>
            </w:r>
            <w:r>
              <w:rPr>
                <w:rFonts w:ascii="Arial" w:hAnsi="Arial" w:cs="Arial"/>
                <w:sz w:val="14"/>
                <w:szCs w:val="14"/>
              </w:rPr>
              <w:t xml:space="preserve"> de Michoacán de Ocampo.- Mismo fin.- Palacio del Poder Legislativo.</w:t>
            </w:r>
          </w:p>
        </w:tc>
      </w:tr>
      <w:tr w:rsidR="003446DB" w:rsidRPr="0034140D" w:rsidTr="00E70DD8">
        <w:trPr>
          <w:jc w:val="center"/>
        </w:trPr>
        <w:tc>
          <w:tcPr>
            <w:tcW w:w="720" w:type="dxa"/>
            <w:vAlign w:val="center"/>
          </w:tcPr>
          <w:p w:rsidR="003446DB" w:rsidRPr="0034140D" w:rsidRDefault="003446DB" w:rsidP="00E70DD8">
            <w:pPr>
              <w:rPr>
                <w:rFonts w:ascii="Arial" w:hAnsi="Arial" w:cs="Arial"/>
                <w:bCs/>
                <w:sz w:val="14"/>
                <w:szCs w:val="14"/>
              </w:rPr>
            </w:pPr>
          </w:p>
        </w:tc>
        <w:tc>
          <w:tcPr>
            <w:tcW w:w="9428" w:type="dxa"/>
          </w:tcPr>
          <w:p w:rsidR="003446DB" w:rsidRPr="00810263" w:rsidRDefault="003446DB" w:rsidP="003446DB">
            <w:pPr>
              <w:numPr>
                <w:ilvl w:val="0"/>
                <w:numId w:val="1"/>
              </w:numPr>
              <w:tabs>
                <w:tab w:val="clear" w:pos="356"/>
                <w:tab w:val="num" w:pos="302"/>
                <w:tab w:val="left" w:pos="1134"/>
              </w:tabs>
              <w:jc w:val="both"/>
              <w:rPr>
                <w:rFonts w:ascii="Arial" w:hAnsi="Arial" w:cs="Arial"/>
                <w:bCs/>
                <w:sz w:val="14"/>
                <w:szCs w:val="14"/>
              </w:rPr>
            </w:pPr>
            <w:r>
              <w:rPr>
                <w:rFonts w:ascii="Arial" w:hAnsi="Arial" w:cs="Arial"/>
                <w:bCs/>
                <w:sz w:val="14"/>
                <w:szCs w:val="14"/>
              </w:rPr>
              <w:t>_(19)_,</w:t>
            </w:r>
            <w:r w:rsidRPr="001A4357">
              <w:rPr>
                <w:rFonts w:ascii="Arial" w:hAnsi="Arial" w:cs="Arial"/>
                <w:bCs/>
                <w:sz w:val="14"/>
                <w:szCs w:val="14"/>
              </w:rPr>
              <w:t xml:space="preserve"> Secretaria de Finanzas y Administración.-</w:t>
            </w:r>
            <w:r>
              <w:rPr>
                <w:rFonts w:ascii="Arial" w:hAnsi="Arial" w:cs="Arial"/>
                <w:bCs/>
                <w:sz w:val="14"/>
                <w:szCs w:val="14"/>
              </w:rPr>
              <w:t xml:space="preserve"> Mismo fin.-</w:t>
            </w:r>
            <w:r w:rsidRPr="001A4357">
              <w:rPr>
                <w:rFonts w:ascii="Arial" w:hAnsi="Arial" w:cs="Arial"/>
                <w:bCs/>
                <w:sz w:val="14"/>
                <w:szCs w:val="14"/>
              </w:rPr>
              <w:t xml:space="preserve"> Calz. Ventura Puent</w:t>
            </w:r>
            <w:r>
              <w:rPr>
                <w:rFonts w:ascii="Arial" w:hAnsi="Arial" w:cs="Arial"/>
                <w:bCs/>
                <w:sz w:val="14"/>
                <w:szCs w:val="14"/>
              </w:rPr>
              <w:t>e No. 112, Col. Chapultepec Nte., C.P. 58260,</w:t>
            </w:r>
            <w:r w:rsidRPr="001A4357">
              <w:rPr>
                <w:rFonts w:ascii="Arial" w:hAnsi="Arial" w:cs="Arial"/>
                <w:bCs/>
                <w:sz w:val="14"/>
                <w:szCs w:val="14"/>
              </w:rPr>
              <w:t xml:space="preserve"> Morelia, Mich.</w:t>
            </w:r>
          </w:p>
        </w:tc>
      </w:tr>
      <w:tr w:rsidR="003446DB" w:rsidRPr="0034140D" w:rsidTr="00E70DD8">
        <w:trPr>
          <w:jc w:val="center"/>
        </w:trPr>
        <w:tc>
          <w:tcPr>
            <w:tcW w:w="720" w:type="dxa"/>
            <w:vAlign w:val="center"/>
          </w:tcPr>
          <w:p w:rsidR="003446DB" w:rsidRPr="0034140D" w:rsidRDefault="003446DB" w:rsidP="00E70DD8">
            <w:pPr>
              <w:rPr>
                <w:rFonts w:ascii="Arial" w:hAnsi="Arial" w:cs="Arial"/>
                <w:bCs/>
                <w:sz w:val="14"/>
                <w:szCs w:val="14"/>
              </w:rPr>
            </w:pPr>
          </w:p>
        </w:tc>
        <w:tc>
          <w:tcPr>
            <w:tcW w:w="9428" w:type="dxa"/>
          </w:tcPr>
          <w:p w:rsidR="003446DB" w:rsidRPr="009D36EB" w:rsidRDefault="003446DB" w:rsidP="003446DB">
            <w:pPr>
              <w:numPr>
                <w:ilvl w:val="0"/>
                <w:numId w:val="1"/>
              </w:numPr>
              <w:tabs>
                <w:tab w:val="clear" w:pos="356"/>
                <w:tab w:val="num" w:pos="302"/>
                <w:tab w:val="left" w:pos="1134"/>
              </w:tabs>
              <w:jc w:val="both"/>
              <w:rPr>
                <w:rFonts w:ascii="Arial" w:hAnsi="Arial" w:cs="Arial"/>
                <w:bCs/>
                <w:sz w:val="14"/>
                <w:szCs w:val="14"/>
              </w:rPr>
            </w:pPr>
            <w:r w:rsidRPr="006F03C1">
              <w:rPr>
                <w:rFonts w:ascii="Arial" w:hAnsi="Arial" w:cs="Arial"/>
                <w:bCs/>
                <w:sz w:val="14"/>
                <w:szCs w:val="14"/>
              </w:rPr>
              <w:t xml:space="preserve">Lic. </w:t>
            </w:r>
            <w:r>
              <w:rPr>
                <w:rFonts w:ascii="Arial" w:hAnsi="Arial" w:cs="Arial"/>
                <w:bCs/>
                <w:sz w:val="14"/>
                <w:szCs w:val="14"/>
              </w:rPr>
              <w:t>Luis Arturo Palma Sepúlveda,</w:t>
            </w:r>
            <w:r w:rsidRPr="006F03C1">
              <w:rPr>
                <w:rFonts w:ascii="Arial" w:hAnsi="Arial" w:cs="Arial"/>
                <w:bCs/>
                <w:sz w:val="14"/>
                <w:szCs w:val="14"/>
              </w:rPr>
              <w:t xml:space="preserve"> Auditor Esp</w:t>
            </w:r>
            <w:r>
              <w:rPr>
                <w:rFonts w:ascii="Arial" w:hAnsi="Arial" w:cs="Arial"/>
                <w:bCs/>
                <w:sz w:val="14"/>
                <w:szCs w:val="14"/>
              </w:rPr>
              <w:t>ecial de Fiscalización Estatal.-Mismo fin.-</w:t>
            </w:r>
            <w:r w:rsidRPr="006F03C1">
              <w:rPr>
                <w:rFonts w:ascii="Arial" w:hAnsi="Arial" w:cs="Arial"/>
                <w:bCs/>
                <w:sz w:val="14"/>
                <w:szCs w:val="14"/>
              </w:rPr>
              <w:t xml:space="preserve"> Edificio.</w:t>
            </w:r>
          </w:p>
        </w:tc>
      </w:tr>
      <w:tr w:rsidR="003446DB" w:rsidRPr="0034140D" w:rsidTr="00E70DD8">
        <w:trPr>
          <w:jc w:val="center"/>
        </w:trPr>
        <w:tc>
          <w:tcPr>
            <w:tcW w:w="720" w:type="dxa"/>
            <w:vAlign w:val="center"/>
          </w:tcPr>
          <w:p w:rsidR="003446DB" w:rsidRPr="0034140D" w:rsidRDefault="003446DB" w:rsidP="00E70DD8">
            <w:pPr>
              <w:rPr>
                <w:rFonts w:ascii="Arial" w:hAnsi="Arial" w:cs="Arial"/>
                <w:bCs/>
                <w:sz w:val="14"/>
                <w:szCs w:val="14"/>
              </w:rPr>
            </w:pPr>
          </w:p>
        </w:tc>
        <w:tc>
          <w:tcPr>
            <w:tcW w:w="9428" w:type="dxa"/>
          </w:tcPr>
          <w:p w:rsidR="003446DB" w:rsidRDefault="003446DB" w:rsidP="003446DB">
            <w:pPr>
              <w:numPr>
                <w:ilvl w:val="0"/>
                <w:numId w:val="1"/>
              </w:numPr>
              <w:tabs>
                <w:tab w:val="clear" w:pos="356"/>
                <w:tab w:val="num" w:pos="302"/>
                <w:tab w:val="left" w:pos="1134"/>
              </w:tabs>
              <w:jc w:val="both"/>
              <w:rPr>
                <w:rFonts w:ascii="Arial" w:hAnsi="Arial" w:cs="Arial"/>
                <w:bCs/>
                <w:sz w:val="14"/>
                <w:szCs w:val="14"/>
              </w:rPr>
            </w:pPr>
            <w:r>
              <w:rPr>
                <w:rFonts w:ascii="Arial" w:hAnsi="Arial" w:cs="Arial"/>
                <w:bCs/>
                <w:sz w:val="14"/>
                <w:szCs w:val="14"/>
                <w:lang w:val="fr-FR"/>
              </w:rPr>
              <w:t>C.P. María del Rosario Villegas Sáenz,</w:t>
            </w:r>
            <w:r w:rsidRPr="00AD0428">
              <w:rPr>
                <w:rFonts w:ascii="Arial" w:hAnsi="Arial" w:cs="Arial"/>
                <w:bCs/>
                <w:sz w:val="14"/>
                <w:szCs w:val="14"/>
              </w:rPr>
              <w:t>Director</w:t>
            </w:r>
            <w:r>
              <w:rPr>
                <w:rFonts w:ascii="Arial" w:hAnsi="Arial" w:cs="Arial"/>
                <w:bCs/>
                <w:sz w:val="14"/>
                <w:szCs w:val="14"/>
              </w:rPr>
              <w:t>a</w:t>
            </w:r>
            <w:r w:rsidRPr="00AD0428">
              <w:rPr>
                <w:rFonts w:ascii="Arial" w:hAnsi="Arial" w:cs="Arial"/>
                <w:bCs/>
                <w:sz w:val="14"/>
                <w:szCs w:val="14"/>
              </w:rPr>
              <w:t xml:space="preserve"> de Auditoria Estatal al Sector Central y Paraestatal.-</w:t>
            </w:r>
            <w:r>
              <w:rPr>
                <w:rFonts w:ascii="Arial" w:hAnsi="Arial" w:cs="Arial"/>
                <w:bCs/>
                <w:sz w:val="14"/>
                <w:szCs w:val="14"/>
              </w:rPr>
              <w:t xml:space="preserve"> Para su seguimiento.-Edificio. </w:t>
            </w:r>
          </w:p>
          <w:p w:rsidR="003446DB" w:rsidRPr="0034140D" w:rsidRDefault="003446DB" w:rsidP="003446DB">
            <w:pPr>
              <w:numPr>
                <w:ilvl w:val="0"/>
                <w:numId w:val="1"/>
              </w:numPr>
              <w:tabs>
                <w:tab w:val="clear" w:pos="356"/>
                <w:tab w:val="num" w:pos="302"/>
                <w:tab w:val="left" w:pos="1134"/>
              </w:tabs>
              <w:jc w:val="both"/>
              <w:rPr>
                <w:rFonts w:ascii="Arial" w:hAnsi="Arial" w:cs="Arial"/>
                <w:bCs/>
                <w:sz w:val="14"/>
                <w:szCs w:val="14"/>
              </w:rPr>
            </w:pPr>
            <w:r>
              <w:rPr>
                <w:rFonts w:ascii="Arial" w:hAnsi="Arial" w:cs="Arial"/>
                <w:bCs/>
                <w:sz w:val="14"/>
                <w:szCs w:val="14"/>
              </w:rPr>
              <w:t>M.C. Eduardo Rangel Hernández, Director Administrativo.- Para su conocimiento y efecto.- Edificio.</w:t>
            </w:r>
          </w:p>
        </w:tc>
      </w:tr>
      <w:tr w:rsidR="003446DB" w:rsidRPr="0034140D" w:rsidTr="00E70DD8">
        <w:trPr>
          <w:jc w:val="center"/>
        </w:trPr>
        <w:tc>
          <w:tcPr>
            <w:tcW w:w="720" w:type="dxa"/>
            <w:vAlign w:val="center"/>
          </w:tcPr>
          <w:p w:rsidR="003446DB" w:rsidRPr="0034140D" w:rsidRDefault="003446DB" w:rsidP="00E70DD8">
            <w:pPr>
              <w:rPr>
                <w:rFonts w:ascii="Arial" w:hAnsi="Arial" w:cs="Arial"/>
                <w:bCs/>
                <w:sz w:val="14"/>
                <w:szCs w:val="14"/>
              </w:rPr>
            </w:pPr>
          </w:p>
        </w:tc>
        <w:tc>
          <w:tcPr>
            <w:tcW w:w="9428" w:type="dxa"/>
            <w:vAlign w:val="center"/>
          </w:tcPr>
          <w:p w:rsidR="003446DB" w:rsidRPr="0034140D" w:rsidRDefault="003446DB" w:rsidP="003446DB">
            <w:pPr>
              <w:numPr>
                <w:ilvl w:val="0"/>
                <w:numId w:val="1"/>
              </w:numPr>
              <w:tabs>
                <w:tab w:val="num" w:pos="302"/>
                <w:tab w:val="left" w:pos="1134"/>
              </w:tabs>
              <w:jc w:val="both"/>
              <w:rPr>
                <w:rFonts w:ascii="Arial" w:hAnsi="Arial" w:cs="Arial"/>
                <w:bCs/>
                <w:sz w:val="14"/>
                <w:szCs w:val="14"/>
              </w:rPr>
            </w:pPr>
            <w:r>
              <w:rPr>
                <w:rFonts w:ascii="Arial" w:hAnsi="Arial" w:cs="Arial"/>
                <w:bCs/>
                <w:sz w:val="14"/>
                <w:szCs w:val="14"/>
              </w:rPr>
              <w:t>_(20)_, Jefe del Departamento _(21)_.- Para su seguimiento.- Edificio.</w:t>
            </w:r>
          </w:p>
        </w:tc>
      </w:tr>
      <w:tr w:rsidR="003446DB" w:rsidRPr="0034140D" w:rsidTr="00E70DD8">
        <w:trPr>
          <w:jc w:val="center"/>
        </w:trPr>
        <w:tc>
          <w:tcPr>
            <w:tcW w:w="720" w:type="dxa"/>
            <w:vAlign w:val="center"/>
          </w:tcPr>
          <w:p w:rsidR="003446DB" w:rsidRPr="0034140D" w:rsidRDefault="003446DB" w:rsidP="00E70DD8">
            <w:pPr>
              <w:rPr>
                <w:rFonts w:ascii="Arial" w:hAnsi="Arial" w:cs="Arial"/>
                <w:bCs/>
                <w:sz w:val="14"/>
                <w:szCs w:val="14"/>
              </w:rPr>
            </w:pPr>
          </w:p>
        </w:tc>
        <w:tc>
          <w:tcPr>
            <w:tcW w:w="9428" w:type="dxa"/>
            <w:vAlign w:val="center"/>
          </w:tcPr>
          <w:p w:rsidR="003446DB" w:rsidRPr="0034140D" w:rsidRDefault="003446DB" w:rsidP="003446DB">
            <w:pPr>
              <w:numPr>
                <w:ilvl w:val="0"/>
                <w:numId w:val="1"/>
              </w:numPr>
              <w:tabs>
                <w:tab w:val="clear" w:pos="356"/>
                <w:tab w:val="num" w:pos="302"/>
                <w:tab w:val="left" w:pos="1134"/>
              </w:tabs>
              <w:rPr>
                <w:rFonts w:ascii="Arial" w:hAnsi="Arial" w:cs="Arial"/>
                <w:bCs/>
                <w:sz w:val="14"/>
                <w:szCs w:val="14"/>
                <w:lang w:val="es-MX"/>
              </w:rPr>
            </w:pPr>
            <w:r w:rsidRPr="0034140D">
              <w:rPr>
                <w:rFonts w:ascii="Arial" w:hAnsi="Arial" w:cs="Arial"/>
                <w:bCs/>
                <w:sz w:val="14"/>
                <w:szCs w:val="14"/>
                <w:lang w:val="es-MX"/>
              </w:rPr>
              <w:t xml:space="preserve">Auditores Comisionados.- </w:t>
            </w:r>
            <w:r>
              <w:rPr>
                <w:rFonts w:ascii="Arial" w:hAnsi="Arial" w:cs="Arial"/>
                <w:bCs/>
                <w:sz w:val="14"/>
                <w:szCs w:val="14"/>
                <w:lang w:val="es-MX"/>
              </w:rPr>
              <w:t>Para su conocimiento y efecto.- Edificio.</w:t>
            </w:r>
          </w:p>
        </w:tc>
      </w:tr>
      <w:tr w:rsidR="003446DB" w:rsidRPr="0034140D" w:rsidTr="00E70DD8">
        <w:trPr>
          <w:jc w:val="center"/>
        </w:trPr>
        <w:tc>
          <w:tcPr>
            <w:tcW w:w="720" w:type="dxa"/>
            <w:vAlign w:val="center"/>
          </w:tcPr>
          <w:p w:rsidR="003446DB" w:rsidRPr="0034140D" w:rsidRDefault="003446DB" w:rsidP="00E70DD8">
            <w:pPr>
              <w:rPr>
                <w:rFonts w:ascii="Arial" w:hAnsi="Arial" w:cs="Arial"/>
                <w:bCs/>
                <w:sz w:val="14"/>
                <w:szCs w:val="14"/>
                <w:lang w:val="es-MX"/>
              </w:rPr>
            </w:pPr>
          </w:p>
        </w:tc>
        <w:tc>
          <w:tcPr>
            <w:tcW w:w="9428" w:type="dxa"/>
            <w:vAlign w:val="center"/>
          </w:tcPr>
          <w:p w:rsidR="003446DB" w:rsidRPr="0034140D" w:rsidRDefault="003446DB" w:rsidP="003446DB">
            <w:pPr>
              <w:numPr>
                <w:ilvl w:val="0"/>
                <w:numId w:val="1"/>
              </w:numPr>
              <w:tabs>
                <w:tab w:val="clear" w:pos="356"/>
                <w:tab w:val="num" w:pos="302"/>
                <w:tab w:val="left" w:pos="1134"/>
              </w:tabs>
              <w:rPr>
                <w:rFonts w:ascii="Arial" w:hAnsi="Arial" w:cs="Arial"/>
                <w:bCs/>
                <w:sz w:val="14"/>
                <w:szCs w:val="14"/>
              </w:rPr>
            </w:pPr>
            <w:r>
              <w:rPr>
                <w:rFonts w:ascii="Arial" w:hAnsi="Arial" w:cs="Arial"/>
                <w:bCs/>
                <w:sz w:val="14"/>
                <w:szCs w:val="14"/>
              </w:rPr>
              <w:t>Expediente</w:t>
            </w:r>
            <w:r w:rsidRPr="0034140D">
              <w:rPr>
                <w:rFonts w:ascii="Arial" w:hAnsi="Arial" w:cs="Arial"/>
                <w:bCs/>
                <w:sz w:val="14"/>
                <w:szCs w:val="14"/>
              </w:rPr>
              <w:t xml:space="preserve">. </w:t>
            </w:r>
          </w:p>
        </w:tc>
      </w:tr>
      <w:tr w:rsidR="003446DB" w:rsidRPr="0034140D" w:rsidTr="00E70DD8">
        <w:trPr>
          <w:jc w:val="center"/>
        </w:trPr>
        <w:tc>
          <w:tcPr>
            <w:tcW w:w="720" w:type="dxa"/>
            <w:vAlign w:val="center"/>
          </w:tcPr>
          <w:p w:rsidR="003446DB" w:rsidRPr="0034140D" w:rsidRDefault="003446DB" w:rsidP="00E70DD8">
            <w:pPr>
              <w:rPr>
                <w:rFonts w:ascii="Arial" w:hAnsi="Arial" w:cs="Arial"/>
                <w:bCs/>
                <w:sz w:val="14"/>
                <w:szCs w:val="14"/>
                <w:lang w:val="es-MX"/>
              </w:rPr>
            </w:pPr>
          </w:p>
        </w:tc>
        <w:tc>
          <w:tcPr>
            <w:tcW w:w="9428" w:type="dxa"/>
            <w:vAlign w:val="center"/>
          </w:tcPr>
          <w:p w:rsidR="003446DB" w:rsidRDefault="003446DB" w:rsidP="003446DB">
            <w:pPr>
              <w:numPr>
                <w:ilvl w:val="0"/>
                <w:numId w:val="1"/>
              </w:numPr>
              <w:tabs>
                <w:tab w:val="clear" w:pos="356"/>
                <w:tab w:val="num" w:pos="302"/>
                <w:tab w:val="left" w:pos="1134"/>
              </w:tabs>
              <w:rPr>
                <w:rFonts w:ascii="Arial" w:hAnsi="Arial" w:cs="Arial"/>
                <w:bCs/>
                <w:sz w:val="14"/>
                <w:szCs w:val="14"/>
                <w:lang w:val="es-MX"/>
              </w:rPr>
            </w:pPr>
            <w:r w:rsidRPr="0034140D">
              <w:rPr>
                <w:rFonts w:ascii="Arial" w:hAnsi="Arial" w:cs="Arial"/>
                <w:bCs/>
                <w:sz w:val="14"/>
                <w:szCs w:val="14"/>
                <w:lang w:val="es-MX"/>
              </w:rPr>
              <w:t>Minutario.</w:t>
            </w:r>
          </w:p>
          <w:p w:rsidR="003446DB" w:rsidRPr="0034140D" w:rsidRDefault="003446DB" w:rsidP="00E70DD8">
            <w:pPr>
              <w:tabs>
                <w:tab w:val="left" w:pos="1134"/>
              </w:tabs>
              <w:ind w:left="336"/>
              <w:rPr>
                <w:rFonts w:ascii="Arial" w:hAnsi="Arial" w:cs="Arial"/>
                <w:bCs/>
                <w:sz w:val="14"/>
                <w:szCs w:val="14"/>
                <w:lang w:val="es-MX"/>
              </w:rPr>
            </w:pPr>
          </w:p>
        </w:tc>
      </w:tr>
    </w:tbl>
    <w:p w:rsidR="003446DB" w:rsidRDefault="003446DB" w:rsidP="003446DB">
      <w:pPr>
        <w:jc w:val="both"/>
        <w:rPr>
          <w:rFonts w:ascii="Arial" w:hAnsi="Arial" w:cs="Arial"/>
          <w:sz w:val="14"/>
          <w:szCs w:val="14"/>
          <w:lang w:val="es-MX"/>
        </w:rPr>
      </w:pPr>
    </w:p>
    <w:p w:rsidR="003446DB" w:rsidRDefault="003446DB" w:rsidP="003446DB">
      <w:pPr>
        <w:jc w:val="both"/>
        <w:rPr>
          <w:rFonts w:ascii="Arial" w:hAnsi="Arial" w:cs="Arial"/>
          <w:sz w:val="14"/>
          <w:szCs w:val="14"/>
          <w:lang w:val="es-MX"/>
        </w:rPr>
      </w:pPr>
    </w:p>
    <w:p w:rsidR="003446DB" w:rsidRPr="00062399" w:rsidRDefault="003446DB" w:rsidP="003446DB">
      <w:pPr>
        <w:jc w:val="both"/>
        <w:rPr>
          <w:rFonts w:ascii="Arial" w:hAnsi="Arial" w:cs="Arial"/>
          <w:sz w:val="14"/>
          <w:szCs w:val="14"/>
          <w:lang w:val="es-MX"/>
        </w:rPr>
      </w:pPr>
      <w:r w:rsidRPr="00062399">
        <w:rPr>
          <w:rFonts w:ascii="Arial" w:hAnsi="Arial" w:cs="Arial"/>
          <w:sz w:val="14"/>
          <w:szCs w:val="14"/>
          <w:lang w:val="es-MX"/>
        </w:rPr>
        <w:t>JLLS/LAPS/</w:t>
      </w:r>
      <w:r>
        <w:rPr>
          <w:rFonts w:ascii="Arial" w:hAnsi="Arial" w:cs="Arial"/>
          <w:sz w:val="14"/>
          <w:szCs w:val="14"/>
          <w:lang w:val="es-MX"/>
        </w:rPr>
        <w:t>MRVS/_(22)_</w:t>
      </w:r>
    </w:p>
    <w:p w:rsidR="00C31286" w:rsidRPr="00C31286" w:rsidRDefault="00C31286" w:rsidP="00C31286">
      <w:pPr>
        <w:rPr>
          <w:szCs w:val="18"/>
        </w:rPr>
      </w:pPr>
    </w:p>
    <w:p w:rsidR="00C31286" w:rsidRPr="00C31286" w:rsidRDefault="00C31286" w:rsidP="00C31286">
      <w:pPr>
        <w:rPr>
          <w:szCs w:val="18"/>
        </w:rPr>
      </w:pPr>
    </w:p>
    <w:p w:rsidR="00C31286" w:rsidRPr="00C31286" w:rsidRDefault="00C31286" w:rsidP="00C31286">
      <w:pPr>
        <w:rPr>
          <w:szCs w:val="18"/>
        </w:rPr>
      </w:pPr>
    </w:p>
    <w:p w:rsidR="00C31286" w:rsidRPr="00C31286" w:rsidRDefault="00C31286" w:rsidP="00C31286">
      <w:pPr>
        <w:rPr>
          <w:szCs w:val="18"/>
        </w:rPr>
      </w:pPr>
    </w:p>
    <w:p w:rsidR="00C31286" w:rsidRDefault="00C31286" w:rsidP="00C31286">
      <w:pPr>
        <w:rPr>
          <w:szCs w:val="18"/>
        </w:rPr>
      </w:pPr>
    </w:p>
    <w:p w:rsidR="00BD2503" w:rsidRPr="00C31286" w:rsidRDefault="00C31286" w:rsidP="00C31286">
      <w:pPr>
        <w:tabs>
          <w:tab w:val="left" w:pos="0"/>
          <w:tab w:val="left" w:pos="6750"/>
        </w:tabs>
        <w:ind w:left="-709" w:firstLine="142"/>
        <w:rPr>
          <w:szCs w:val="18"/>
        </w:rPr>
      </w:pPr>
      <w:r>
        <w:rPr>
          <w:szCs w:val="18"/>
        </w:rPr>
        <w:tab/>
      </w:r>
    </w:p>
    <w:sectPr w:rsidR="00BD2503" w:rsidRPr="00C31286" w:rsidSect="00C31286">
      <w:headerReference w:type="default" r:id="rId7"/>
      <w:footerReference w:type="default" r:id="rId8"/>
      <w:pgSz w:w="11906" w:h="16838"/>
      <w:pgMar w:top="1701" w:right="1701"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6A0" w:rsidRDefault="00F626A0" w:rsidP="00C21183">
      <w:r>
        <w:separator/>
      </w:r>
    </w:p>
  </w:endnote>
  <w:endnote w:type="continuationSeparator" w:id="1">
    <w:p w:rsidR="00F626A0" w:rsidRDefault="00F626A0" w:rsidP="00C211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183" w:rsidRDefault="00C21183" w:rsidP="00C21183">
    <w:pPr>
      <w:pStyle w:val="Piedepgina"/>
      <w:ind w:right="360"/>
      <w:jc w:val="center"/>
      <w:rPr>
        <w:rFonts w:ascii="Arial" w:hAnsi="Arial" w:cs="Arial"/>
        <w:b/>
        <w:i/>
        <w:sz w:val="14"/>
        <w:szCs w:val="14"/>
      </w:rPr>
    </w:pPr>
    <w:r w:rsidRPr="002638C8">
      <w:rPr>
        <w:rFonts w:ascii="Arial" w:hAnsi="Arial" w:cs="Arial"/>
        <w:b/>
        <w:i/>
        <w:sz w:val="14"/>
        <w:szCs w:val="14"/>
      </w:rPr>
      <w:t>“Este documento forma parte de un expediente considerado como restringido”</w:t>
    </w:r>
  </w:p>
  <w:p w:rsidR="00C21183" w:rsidRPr="00C21183" w:rsidRDefault="00C21183" w:rsidP="00C21183">
    <w:pPr>
      <w:pStyle w:val="Piedepgina"/>
      <w:ind w:right="360"/>
      <w:jc w:val="center"/>
      <w:rPr>
        <w:rFonts w:ascii="Arial" w:hAnsi="Arial" w:cs="Arial"/>
        <w:b/>
        <w:i/>
        <w:sz w:val="14"/>
        <w:szCs w:val="14"/>
      </w:rPr>
    </w:pPr>
  </w:p>
  <w:p w:rsidR="00C21183" w:rsidRPr="002638C8" w:rsidRDefault="00CC28AE" w:rsidP="00C21183">
    <w:pPr>
      <w:jc w:val="center"/>
      <w:rPr>
        <w:rFonts w:ascii="Arial" w:hAnsi="Arial" w:cs="Arial"/>
        <w:sz w:val="14"/>
        <w:szCs w:val="14"/>
      </w:rPr>
    </w:pPr>
    <w:r>
      <w:rPr>
        <w:rFonts w:ascii="Arial" w:hAnsi="Arial" w:cs="Arial"/>
        <w:sz w:val="14"/>
        <w:szCs w:val="14"/>
      </w:rPr>
      <w:t xml:space="preserve">Av. </w:t>
    </w:r>
    <w:r w:rsidR="0014764A">
      <w:rPr>
        <w:rFonts w:ascii="Arial" w:hAnsi="Arial" w:cs="Arial"/>
        <w:sz w:val="14"/>
        <w:szCs w:val="14"/>
      </w:rPr>
      <w:t>Guadalupe Victoria</w:t>
    </w:r>
    <w:r w:rsidR="0014764A" w:rsidRPr="002638C8">
      <w:rPr>
        <w:rFonts w:ascii="Arial" w:hAnsi="Arial" w:cs="Arial"/>
        <w:sz w:val="14"/>
        <w:szCs w:val="14"/>
      </w:rPr>
      <w:t xml:space="preserve">. No. </w:t>
    </w:r>
    <w:r w:rsidR="0014764A">
      <w:rPr>
        <w:rFonts w:ascii="Arial" w:hAnsi="Arial" w:cs="Arial"/>
        <w:sz w:val="14"/>
        <w:szCs w:val="14"/>
      </w:rPr>
      <w:t>245</w:t>
    </w:r>
    <w:r w:rsidR="0014764A" w:rsidRPr="002638C8">
      <w:rPr>
        <w:rFonts w:ascii="Arial" w:hAnsi="Arial" w:cs="Arial"/>
        <w:sz w:val="14"/>
        <w:szCs w:val="14"/>
      </w:rPr>
      <w:t xml:space="preserve">. </w:t>
    </w:r>
    <w:r>
      <w:rPr>
        <w:rFonts w:ascii="Arial" w:hAnsi="Arial" w:cs="Arial"/>
        <w:sz w:val="14"/>
        <w:szCs w:val="14"/>
      </w:rPr>
      <w:t>Zona</w:t>
    </w:r>
    <w:r w:rsidR="00C21183" w:rsidRPr="002638C8">
      <w:rPr>
        <w:rFonts w:ascii="Arial" w:hAnsi="Arial" w:cs="Arial"/>
        <w:sz w:val="14"/>
        <w:szCs w:val="14"/>
      </w:rPr>
      <w:t xml:space="preserve"> </w:t>
    </w:r>
    <w:r w:rsidR="00C21183">
      <w:rPr>
        <w:rFonts w:ascii="Arial" w:hAnsi="Arial" w:cs="Arial"/>
        <w:sz w:val="14"/>
        <w:szCs w:val="14"/>
      </w:rPr>
      <w:t>Centro</w:t>
    </w:r>
    <w:r w:rsidR="00C21183" w:rsidRPr="002638C8">
      <w:rPr>
        <w:rFonts w:ascii="Arial" w:hAnsi="Arial" w:cs="Arial"/>
        <w:sz w:val="14"/>
        <w:szCs w:val="14"/>
      </w:rPr>
      <w:t>. C. P. 580</w:t>
    </w:r>
    <w:r w:rsidR="00C21183">
      <w:rPr>
        <w:rFonts w:ascii="Arial" w:hAnsi="Arial" w:cs="Arial"/>
        <w:sz w:val="14"/>
        <w:szCs w:val="14"/>
      </w:rPr>
      <w:t>0</w:t>
    </w:r>
    <w:r w:rsidR="00C21183" w:rsidRPr="002638C8">
      <w:rPr>
        <w:rFonts w:ascii="Arial" w:hAnsi="Arial" w:cs="Arial"/>
        <w:sz w:val="14"/>
        <w:szCs w:val="14"/>
      </w:rPr>
      <w:t xml:space="preserve">0. Morelia, Michoacán, México. </w:t>
    </w:r>
  </w:p>
  <w:p w:rsidR="00C21183" w:rsidRPr="002638C8" w:rsidRDefault="00C21183" w:rsidP="00C21183">
    <w:pPr>
      <w:jc w:val="center"/>
      <w:rPr>
        <w:rFonts w:ascii="Arial" w:hAnsi="Arial" w:cs="Arial"/>
        <w:sz w:val="14"/>
        <w:szCs w:val="14"/>
      </w:rPr>
    </w:pPr>
    <w:r w:rsidRPr="002638C8">
      <w:rPr>
        <w:rFonts w:ascii="Arial" w:hAnsi="Arial" w:cs="Arial"/>
        <w:sz w:val="14"/>
        <w:szCs w:val="14"/>
      </w:rPr>
      <w:t>Tel. (443) 310</w:t>
    </w:r>
    <w:r>
      <w:rPr>
        <w:rFonts w:ascii="Arial" w:hAnsi="Arial" w:cs="Arial"/>
        <w:sz w:val="14"/>
        <w:szCs w:val="14"/>
      </w:rPr>
      <w:t xml:space="preserve"> </w:t>
    </w:r>
    <w:r w:rsidRPr="002638C8">
      <w:rPr>
        <w:rFonts w:ascii="Arial" w:hAnsi="Arial" w:cs="Arial"/>
        <w:sz w:val="14"/>
        <w:szCs w:val="14"/>
      </w:rPr>
      <w:t>83</w:t>
    </w:r>
    <w:r>
      <w:rPr>
        <w:rFonts w:ascii="Arial" w:hAnsi="Arial" w:cs="Arial"/>
        <w:sz w:val="14"/>
        <w:szCs w:val="14"/>
      </w:rPr>
      <w:t xml:space="preserve"> 00. F</w:t>
    </w:r>
    <w:r w:rsidRPr="002638C8">
      <w:rPr>
        <w:rFonts w:ascii="Arial" w:hAnsi="Arial" w:cs="Arial"/>
        <w:sz w:val="14"/>
        <w:szCs w:val="14"/>
      </w:rPr>
      <w:t>ax 3</w:t>
    </w:r>
    <w:r>
      <w:rPr>
        <w:rFonts w:ascii="Arial" w:hAnsi="Arial" w:cs="Arial"/>
        <w:sz w:val="14"/>
        <w:szCs w:val="14"/>
      </w:rPr>
      <w:t xml:space="preserve"> </w:t>
    </w:r>
    <w:r w:rsidRPr="002638C8">
      <w:rPr>
        <w:rFonts w:ascii="Arial" w:hAnsi="Arial" w:cs="Arial"/>
        <w:sz w:val="14"/>
        <w:szCs w:val="14"/>
      </w:rPr>
      <w:t>10</w:t>
    </w:r>
    <w:r>
      <w:rPr>
        <w:rFonts w:ascii="Arial" w:hAnsi="Arial" w:cs="Arial"/>
        <w:sz w:val="14"/>
        <w:szCs w:val="14"/>
      </w:rPr>
      <w:t xml:space="preserve"> </w:t>
    </w:r>
    <w:r w:rsidRPr="002638C8">
      <w:rPr>
        <w:rFonts w:ascii="Arial" w:hAnsi="Arial" w:cs="Arial"/>
        <w:sz w:val="14"/>
        <w:szCs w:val="14"/>
      </w:rPr>
      <w:t>83</w:t>
    </w:r>
    <w:r>
      <w:rPr>
        <w:rFonts w:ascii="Arial" w:hAnsi="Arial" w:cs="Arial"/>
        <w:sz w:val="14"/>
        <w:szCs w:val="14"/>
      </w:rPr>
      <w:t xml:space="preserve"> </w:t>
    </w:r>
    <w:r w:rsidRPr="002638C8">
      <w:rPr>
        <w:rFonts w:ascii="Arial" w:hAnsi="Arial" w:cs="Arial"/>
        <w:sz w:val="14"/>
        <w:szCs w:val="14"/>
      </w:rPr>
      <w:t>02</w:t>
    </w:r>
    <w:r>
      <w:rPr>
        <w:rFonts w:ascii="Arial" w:hAnsi="Arial" w:cs="Arial"/>
        <w:sz w:val="14"/>
        <w:szCs w:val="14"/>
      </w:rPr>
      <w:t xml:space="preserve">. Página web: </w:t>
    </w:r>
    <w:r w:rsidRPr="00AF24A7">
      <w:rPr>
        <w:rFonts w:ascii="Arial" w:hAnsi="Arial" w:cs="Arial"/>
        <w:sz w:val="14"/>
        <w:szCs w:val="14"/>
        <w:u w:val="single"/>
      </w:rPr>
      <w:t>www.asm.gob.mx</w:t>
    </w:r>
  </w:p>
  <w:p w:rsidR="00C21183" w:rsidRPr="002638C8" w:rsidRDefault="00C21183" w:rsidP="00C21183">
    <w:pPr>
      <w:jc w:val="center"/>
      <w:rPr>
        <w:rFonts w:ascii="Arial" w:hAnsi="Arial" w:cs="Arial"/>
        <w:sz w:val="14"/>
        <w:szCs w:val="14"/>
      </w:rPr>
    </w:pPr>
    <w:r w:rsidRPr="002638C8">
      <w:rPr>
        <w:rFonts w:ascii="Arial" w:hAnsi="Arial" w:cs="Arial"/>
        <w:sz w:val="14"/>
        <w:szCs w:val="14"/>
      </w:rPr>
      <w:t>auditoriasuperiormich@asm.gob.mx</w:t>
    </w:r>
  </w:p>
  <w:p w:rsidR="00C21183" w:rsidRDefault="00C2118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6A0" w:rsidRDefault="00F626A0" w:rsidP="00C21183">
      <w:r>
        <w:separator/>
      </w:r>
    </w:p>
  </w:footnote>
  <w:footnote w:type="continuationSeparator" w:id="1">
    <w:p w:rsidR="00F626A0" w:rsidRDefault="00F626A0" w:rsidP="00C21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4" w:type="dxa"/>
      <w:tblLook w:val="00A0"/>
    </w:tblPr>
    <w:tblGrid>
      <w:gridCol w:w="3131"/>
      <w:gridCol w:w="5075"/>
      <w:gridCol w:w="1548"/>
    </w:tblGrid>
    <w:tr w:rsidR="00C31286" w:rsidTr="00B42F62">
      <w:trPr>
        <w:trHeight w:val="149"/>
      </w:trPr>
      <w:tc>
        <w:tcPr>
          <w:tcW w:w="3131" w:type="dxa"/>
          <w:hideMark/>
        </w:tcPr>
        <w:p w:rsidR="00C31286" w:rsidRDefault="00C31286" w:rsidP="00B42F62">
          <w:pPr>
            <w:pStyle w:val="Encabezado"/>
            <w:rPr>
              <w:rFonts w:cs="Arial"/>
              <w:sz w:val="10"/>
              <w:szCs w:val="10"/>
            </w:rPr>
          </w:pPr>
          <w:r>
            <w:rPr>
              <w:noProof/>
              <w:lang w:val="es-MX" w:eastAsia="es-MX"/>
            </w:rPr>
            <w:drawing>
              <wp:anchor distT="0" distB="0" distL="114300" distR="114300" simplePos="0" relativeHeight="251659264" behindDoc="0" locked="0" layoutInCell="1" allowOverlap="1">
                <wp:simplePos x="0" y="0"/>
                <wp:positionH relativeFrom="column">
                  <wp:posOffset>89535</wp:posOffset>
                </wp:positionH>
                <wp:positionV relativeFrom="paragraph">
                  <wp:posOffset>102235</wp:posOffset>
                </wp:positionV>
                <wp:extent cx="1781175" cy="619125"/>
                <wp:effectExtent l="19050" t="0" r="9525" b="0"/>
                <wp:wrapNone/>
                <wp:docPr id="11" name="Imagen 4" descr="Logo Asm Lar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Asm Largo 1"/>
                        <pic:cNvPicPr>
                          <a:picLocks noChangeAspect="1" noChangeArrowheads="1"/>
                        </pic:cNvPicPr>
                      </pic:nvPicPr>
                      <pic:blipFill>
                        <a:blip r:embed="rId1" cstate="print"/>
                        <a:srcRect/>
                        <a:stretch>
                          <a:fillRect/>
                        </a:stretch>
                      </pic:blipFill>
                      <pic:spPr bwMode="auto">
                        <a:xfrm>
                          <a:off x="0" y="0"/>
                          <a:ext cx="1781175" cy="619125"/>
                        </a:xfrm>
                        <a:prstGeom prst="rect">
                          <a:avLst/>
                        </a:prstGeom>
                        <a:noFill/>
                      </pic:spPr>
                    </pic:pic>
                  </a:graphicData>
                </a:graphic>
              </wp:anchor>
            </w:drawing>
          </w:r>
        </w:p>
      </w:tc>
      <w:tc>
        <w:tcPr>
          <w:tcW w:w="6623" w:type="dxa"/>
          <w:gridSpan w:val="2"/>
          <w:shd w:val="clear" w:color="auto" w:fill="FFFFFF"/>
        </w:tcPr>
        <w:p w:rsidR="00C31286" w:rsidRDefault="00C31286" w:rsidP="00B42F62">
          <w:pPr>
            <w:pStyle w:val="Encabezado"/>
            <w:jc w:val="right"/>
            <w:rPr>
              <w:rFonts w:ascii="Arial" w:hAnsi="Arial" w:cs="Arial"/>
              <w:b/>
              <w:i/>
              <w:sz w:val="14"/>
              <w:szCs w:val="14"/>
            </w:rPr>
          </w:pPr>
          <w:r>
            <w:rPr>
              <w:rFonts w:ascii="Arial" w:hAnsi="Arial" w:cs="Arial"/>
              <w:b/>
              <w:i/>
              <w:sz w:val="14"/>
              <w:szCs w:val="14"/>
            </w:rPr>
            <w:t>“Fiscalizando con Responsabilidad para Transparentar”</w:t>
          </w:r>
        </w:p>
        <w:p w:rsidR="00C31286" w:rsidRDefault="00C31286" w:rsidP="00B42F62">
          <w:pPr>
            <w:pStyle w:val="Encabezado"/>
            <w:jc w:val="right"/>
            <w:rPr>
              <w:rFonts w:ascii="Arial" w:hAnsi="Arial" w:cs="Arial"/>
              <w:b/>
              <w:i/>
              <w:sz w:val="14"/>
              <w:szCs w:val="14"/>
            </w:rPr>
          </w:pPr>
          <w:r>
            <w:rPr>
              <w:rFonts w:ascii="Arial" w:hAnsi="Arial" w:cs="Arial"/>
              <w:b/>
              <w:i/>
              <w:sz w:val="14"/>
              <w:szCs w:val="14"/>
            </w:rPr>
            <w:t>Sistema de Gestión de la Calidad</w:t>
          </w:r>
        </w:p>
        <w:p w:rsidR="00C31286" w:rsidRDefault="00C31286" w:rsidP="00B42F62">
          <w:pPr>
            <w:pStyle w:val="Encabezado"/>
            <w:rPr>
              <w:rFonts w:ascii="Arial" w:hAnsi="Arial" w:cs="Arial"/>
              <w:b/>
              <w:sz w:val="10"/>
              <w:szCs w:val="10"/>
            </w:rPr>
          </w:pPr>
        </w:p>
      </w:tc>
    </w:tr>
    <w:tr w:rsidR="00C31286" w:rsidTr="00B42F62">
      <w:trPr>
        <w:trHeight w:val="657"/>
      </w:trPr>
      <w:tc>
        <w:tcPr>
          <w:tcW w:w="3131" w:type="dxa"/>
        </w:tcPr>
        <w:p w:rsidR="00C31286" w:rsidRDefault="00C31286" w:rsidP="00B42F62">
          <w:pPr>
            <w:pStyle w:val="Encabezado"/>
            <w:rPr>
              <w:rFonts w:cs="Arial"/>
            </w:rPr>
          </w:pPr>
        </w:p>
      </w:tc>
      <w:tc>
        <w:tcPr>
          <w:tcW w:w="5075" w:type="dxa"/>
          <w:shd w:val="clear" w:color="auto" w:fill="E6E6E6"/>
          <w:vAlign w:val="center"/>
          <w:hideMark/>
        </w:tcPr>
        <w:p w:rsidR="00C31286" w:rsidRDefault="003446DB" w:rsidP="00B42F62">
          <w:pPr>
            <w:pStyle w:val="Encabezado"/>
            <w:jc w:val="center"/>
            <w:rPr>
              <w:rFonts w:ascii="Arial" w:hAnsi="Arial" w:cs="Arial"/>
              <w:b/>
              <w:sz w:val="20"/>
              <w:szCs w:val="20"/>
            </w:rPr>
          </w:pPr>
          <w:r>
            <w:rPr>
              <w:rFonts w:ascii="Arial" w:hAnsi="Arial" w:cs="Arial"/>
              <w:b/>
              <w:sz w:val="20"/>
              <w:szCs w:val="20"/>
            </w:rPr>
            <w:t>ORDEN DE FISCALIAZCIÓN</w:t>
          </w:r>
        </w:p>
      </w:tc>
      <w:tc>
        <w:tcPr>
          <w:tcW w:w="1548" w:type="dxa"/>
          <w:shd w:val="clear" w:color="auto" w:fill="E6E6E6"/>
          <w:vAlign w:val="center"/>
          <w:hideMark/>
        </w:tcPr>
        <w:p w:rsidR="00C31286" w:rsidRDefault="003446DB" w:rsidP="00B42F62">
          <w:pPr>
            <w:pStyle w:val="Encabezado"/>
            <w:jc w:val="center"/>
            <w:rPr>
              <w:rFonts w:ascii="Arial" w:hAnsi="Arial" w:cs="Arial"/>
              <w:b/>
              <w:sz w:val="10"/>
              <w:szCs w:val="10"/>
            </w:rPr>
          </w:pPr>
          <w:r>
            <w:rPr>
              <w:rFonts w:ascii="Arial" w:hAnsi="Arial" w:cs="Arial"/>
              <w:b/>
              <w:sz w:val="10"/>
              <w:szCs w:val="10"/>
            </w:rPr>
            <w:t>FO-OF-</w:t>
          </w:r>
          <w:r w:rsidR="00C31286">
            <w:rPr>
              <w:rFonts w:ascii="Arial" w:hAnsi="Arial" w:cs="Arial"/>
              <w:b/>
              <w:sz w:val="10"/>
              <w:szCs w:val="10"/>
            </w:rPr>
            <w:t>-VI</w:t>
          </w:r>
          <w:r>
            <w:rPr>
              <w:rFonts w:ascii="Arial" w:hAnsi="Arial" w:cs="Arial"/>
              <w:b/>
              <w:sz w:val="10"/>
              <w:szCs w:val="10"/>
            </w:rPr>
            <w:t>I-B</w:t>
          </w:r>
        </w:p>
        <w:p w:rsidR="00C31286" w:rsidRDefault="00C31286" w:rsidP="00B42F62">
          <w:pPr>
            <w:pStyle w:val="Encabezado"/>
            <w:jc w:val="center"/>
            <w:rPr>
              <w:rFonts w:ascii="Arial" w:hAnsi="Arial" w:cs="Arial"/>
              <w:b/>
              <w:sz w:val="10"/>
              <w:szCs w:val="10"/>
            </w:rPr>
          </w:pPr>
          <w:r>
            <w:rPr>
              <w:rFonts w:ascii="Arial" w:hAnsi="Arial" w:cs="Arial"/>
              <w:b/>
              <w:sz w:val="10"/>
              <w:szCs w:val="10"/>
            </w:rPr>
            <w:t>Revisión: 07/2018</w:t>
          </w:r>
        </w:p>
        <w:p w:rsidR="00C31286" w:rsidRDefault="00C31286" w:rsidP="00C31286">
          <w:pPr>
            <w:tabs>
              <w:tab w:val="center" w:pos="4252"/>
              <w:tab w:val="right" w:pos="8504"/>
            </w:tabs>
            <w:jc w:val="center"/>
            <w:rPr>
              <w:rFonts w:ascii="Arial" w:hAnsi="Arial" w:cs="Arial"/>
              <w:b/>
              <w:sz w:val="10"/>
              <w:szCs w:val="10"/>
              <w:lang w:val="es-MX"/>
            </w:rPr>
          </w:pPr>
          <w:r>
            <w:rPr>
              <w:rFonts w:ascii="Arial" w:hAnsi="Arial" w:cs="Arial"/>
              <w:b/>
              <w:sz w:val="10"/>
              <w:szCs w:val="10"/>
              <w:lang w:val="es-MX"/>
            </w:rPr>
            <w:t>Emisión: Septiembre/2011</w:t>
          </w:r>
        </w:p>
        <w:p w:rsidR="00C31286" w:rsidRDefault="00C31286" w:rsidP="00C31286">
          <w:pPr>
            <w:tabs>
              <w:tab w:val="center" w:pos="4252"/>
              <w:tab w:val="right" w:pos="8504"/>
            </w:tabs>
            <w:jc w:val="center"/>
            <w:rPr>
              <w:rFonts w:ascii="Arial" w:hAnsi="Arial" w:cs="Arial"/>
              <w:b/>
              <w:sz w:val="10"/>
              <w:szCs w:val="10"/>
              <w:lang w:val="es-MX"/>
            </w:rPr>
          </w:pPr>
          <w:r>
            <w:rPr>
              <w:rFonts w:ascii="Arial" w:hAnsi="Arial" w:cs="Arial"/>
              <w:b/>
              <w:sz w:val="10"/>
              <w:szCs w:val="10"/>
              <w:lang w:val="es-MX"/>
            </w:rPr>
            <w:t>Revisado por: AENCC</w:t>
          </w:r>
        </w:p>
      </w:tc>
    </w:tr>
  </w:tbl>
  <w:p w:rsidR="00C21183" w:rsidRDefault="00C21183" w:rsidP="003446DB">
    <w:pPr>
      <w:pStyle w:val="Encabezado"/>
      <w:spacing w:line="480" w:lineRule="auto"/>
    </w:pPr>
  </w:p>
  <w:p w:rsidR="003446DB" w:rsidRPr="003446DB" w:rsidRDefault="003446DB" w:rsidP="003446DB">
    <w:pPr>
      <w:pStyle w:val="Encabezado"/>
      <w:spacing w:line="480" w:lineRule="auto"/>
      <w:jc w:val="center"/>
      <w:rPr>
        <w:rFonts w:ascii="Arial" w:hAnsi="Arial" w:cs="Arial"/>
        <w:b/>
        <w:sz w:val="14"/>
        <w:szCs w:val="14"/>
      </w:rPr>
    </w:pPr>
    <w:r w:rsidRPr="003446DB">
      <w:rPr>
        <w:rFonts w:ascii="Arial" w:hAnsi="Arial" w:cs="Arial"/>
        <w:b/>
        <w:sz w:val="14"/>
        <w:szCs w:val="14"/>
      </w:rPr>
      <w:t>“2018, Año del Centenario de la Constitución Política del Estado Libre y Soberano de Michoacán de Ocampo”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45EBC"/>
    <w:multiLevelType w:val="hybridMultilevel"/>
    <w:tmpl w:val="B7D61B2A"/>
    <w:lvl w:ilvl="0" w:tplc="7280359C">
      <w:start w:val="2"/>
      <w:numFmt w:val="bullet"/>
      <w:lvlText w:val=""/>
      <w:lvlJc w:val="left"/>
      <w:pPr>
        <w:tabs>
          <w:tab w:val="num" w:pos="356"/>
        </w:tabs>
        <w:ind w:left="336" w:hanging="340"/>
      </w:pPr>
      <w:rPr>
        <w:rFonts w:ascii="Wingdings" w:hAnsi="Wingdings" w:hint="default"/>
        <w:b/>
        <w:i w:val="0"/>
        <w:sz w:val="16"/>
      </w:rPr>
    </w:lvl>
    <w:lvl w:ilvl="1" w:tplc="0C0A0003" w:tentative="1">
      <w:start w:val="1"/>
      <w:numFmt w:val="bullet"/>
      <w:lvlText w:val="o"/>
      <w:lvlJc w:val="left"/>
      <w:pPr>
        <w:tabs>
          <w:tab w:val="num" w:pos="1436"/>
        </w:tabs>
        <w:ind w:left="1436" w:hanging="360"/>
      </w:pPr>
      <w:rPr>
        <w:rFonts w:ascii="Courier New" w:hAnsi="Courier New" w:hint="default"/>
      </w:rPr>
    </w:lvl>
    <w:lvl w:ilvl="2" w:tplc="0C0A0005" w:tentative="1">
      <w:start w:val="1"/>
      <w:numFmt w:val="bullet"/>
      <w:lvlText w:val=""/>
      <w:lvlJc w:val="left"/>
      <w:pPr>
        <w:tabs>
          <w:tab w:val="num" w:pos="2156"/>
        </w:tabs>
        <w:ind w:left="2156" w:hanging="360"/>
      </w:pPr>
      <w:rPr>
        <w:rFonts w:ascii="Wingdings" w:hAnsi="Wingdings" w:hint="default"/>
      </w:rPr>
    </w:lvl>
    <w:lvl w:ilvl="3" w:tplc="0C0A0001" w:tentative="1">
      <w:start w:val="1"/>
      <w:numFmt w:val="bullet"/>
      <w:lvlText w:val=""/>
      <w:lvlJc w:val="left"/>
      <w:pPr>
        <w:tabs>
          <w:tab w:val="num" w:pos="2876"/>
        </w:tabs>
        <w:ind w:left="2876" w:hanging="360"/>
      </w:pPr>
      <w:rPr>
        <w:rFonts w:ascii="Symbol" w:hAnsi="Symbol" w:hint="default"/>
      </w:rPr>
    </w:lvl>
    <w:lvl w:ilvl="4" w:tplc="0C0A0003" w:tentative="1">
      <w:start w:val="1"/>
      <w:numFmt w:val="bullet"/>
      <w:lvlText w:val="o"/>
      <w:lvlJc w:val="left"/>
      <w:pPr>
        <w:tabs>
          <w:tab w:val="num" w:pos="3596"/>
        </w:tabs>
        <w:ind w:left="3596" w:hanging="360"/>
      </w:pPr>
      <w:rPr>
        <w:rFonts w:ascii="Courier New" w:hAnsi="Courier New" w:hint="default"/>
      </w:rPr>
    </w:lvl>
    <w:lvl w:ilvl="5" w:tplc="0C0A0005" w:tentative="1">
      <w:start w:val="1"/>
      <w:numFmt w:val="bullet"/>
      <w:lvlText w:val=""/>
      <w:lvlJc w:val="left"/>
      <w:pPr>
        <w:tabs>
          <w:tab w:val="num" w:pos="4316"/>
        </w:tabs>
        <w:ind w:left="4316" w:hanging="360"/>
      </w:pPr>
      <w:rPr>
        <w:rFonts w:ascii="Wingdings" w:hAnsi="Wingdings" w:hint="default"/>
      </w:rPr>
    </w:lvl>
    <w:lvl w:ilvl="6" w:tplc="0C0A0001" w:tentative="1">
      <w:start w:val="1"/>
      <w:numFmt w:val="bullet"/>
      <w:lvlText w:val=""/>
      <w:lvlJc w:val="left"/>
      <w:pPr>
        <w:tabs>
          <w:tab w:val="num" w:pos="5036"/>
        </w:tabs>
        <w:ind w:left="5036" w:hanging="360"/>
      </w:pPr>
      <w:rPr>
        <w:rFonts w:ascii="Symbol" w:hAnsi="Symbol" w:hint="default"/>
      </w:rPr>
    </w:lvl>
    <w:lvl w:ilvl="7" w:tplc="0C0A0003" w:tentative="1">
      <w:start w:val="1"/>
      <w:numFmt w:val="bullet"/>
      <w:lvlText w:val="o"/>
      <w:lvlJc w:val="left"/>
      <w:pPr>
        <w:tabs>
          <w:tab w:val="num" w:pos="5756"/>
        </w:tabs>
        <w:ind w:left="5756" w:hanging="360"/>
      </w:pPr>
      <w:rPr>
        <w:rFonts w:ascii="Courier New" w:hAnsi="Courier New" w:hint="default"/>
      </w:rPr>
    </w:lvl>
    <w:lvl w:ilvl="8" w:tplc="0C0A0005" w:tentative="1">
      <w:start w:val="1"/>
      <w:numFmt w:val="bullet"/>
      <w:lvlText w:val=""/>
      <w:lvlJc w:val="left"/>
      <w:pPr>
        <w:tabs>
          <w:tab w:val="num" w:pos="6476"/>
        </w:tabs>
        <w:ind w:left="647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3010"/>
  </w:hdrShapeDefaults>
  <w:footnotePr>
    <w:footnote w:id="0"/>
    <w:footnote w:id="1"/>
  </w:footnotePr>
  <w:endnotePr>
    <w:endnote w:id="0"/>
    <w:endnote w:id="1"/>
  </w:endnotePr>
  <w:compat/>
  <w:rsids>
    <w:rsidRoot w:val="002F6CB4"/>
    <w:rsid w:val="00093B52"/>
    <w:rsid w:val="000C4819"/>
    <w:rsid w:val="00144E44"/>
    <w:rsid w:val="0014764A"/>
    <w:rsid w:val="001B0A89"/>
    <w:rsid w:val="001C013B"/>
    <w:rsid w:val="002D21E4"/>
    <w:rsid w:val="002F6CB4"/>
    <w:rsid w:val="003446DB"/>
    <w:rsid w:val="00355ED9"/>
    <w:rsid w:val="00357CC1"/>
    <w:rsid w:val="003609DC"/>
    <w:rsid w:val="003929D3"/>
    <w:rsid w:val="00403E35"/>
    <w:rsid w:val="0042269E"/>
    <w:rsid w:val="004A610C"/>
    <w:rsid w:val="004B49C8"/>
    <w:rsid w:val="004C3C79"/>
    <w:rsid w:val="00517970"/>
    <w:rsid w:val="00582AD6"/>
    <w:rsid w:val="005A2E2D"/>
    <w:rsid w:val="007C4287"/>
    <w:rsid w:val="007E0FB6"/>
    <w:rsid w:val="00807697"/>
    <w:rsid w:val="00861EAF"/>
    <w:rsid w:val="008C6824"/>
    <w:rsid w:val="008E636D"/>
    <w:rsid w:val="00985FF0"/>
    <w:rsid w:val="009A07FA"/>
    <w:rsid w:val="00A02DA2"/>
    <w:rsid w:val="00A07AE6"/>
    <w:rsid w:val="00AC5E20"/>
    <w:rsid w:val="00AE7AA1"/>
    <w:rsid w:val="00B30E90"/>
    <w:rsid w:val="00BA6E84"/>
    <w:rsid w:val="00BC7798"/>
    <w:rsid w:val="00BD2503"/>
    <w:rsid w:val="00BE38C0"/>
    <w:rsid w:val="00BF40E7"/>
    <w:rsid w:val="00C002CA"/>
    <w:rsid w:val="00C21183"/>
    <w:rsid w:val="00C31286"/>
    <w:rsid w:val="00CC28AE"/>
    <w:rsid w:val="00D64FC5"/>
    <w:rsid w:val="00DD5E4A"/>
    <w:rsid w:val="00E46662"/>
    <w:rsid w:val="00F350C0"/>
    <w:rsid w:val="00F626A0"/>
    <w:rsid w:val="00F92CB9"/>
    <w:rsid w:val="00FA1F6D"/>
    <w:rsid w:val="00FA555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2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21183"/>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C21183"/>
  </w:style>
  <w:style w:type="paragraph" w:styleId="Piedepgina">
    <w:name w:val="footer"/>
    <w:basedOn w:val="Normal"/>
    <w:link w:val="PiedepginaCar"/>
    <w:uiPriority w:val="99"/>
    <w:unhideWhenUsed/>
    <w:rsid w:val="00C21183"/>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C21183"/>
  </w:style>
  <w:style w:type="paragraph" w:styleId="Textodeglobo">
    <w:name w:val="Balloon Text"/>
    <w:basedOn w:val="Normal"/>
    <w:link w:val="TextodegloboCar"/>
    <w:uiPriority w:val="99"/>
    <w:semiHidden/>
    <w:unhideWhenUsed/>
    <w:rsid w:val="00C21183"/>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183"/>
    <w:rPr>
      <w:rFonts w:ascii="Tahoma" w:hAnsi="Tahoma" w:cs="Tahoma"/>
      <w:sz w:val="16"/>
      <w:szCs w:val="16"/>
    </w:rPr>
  </w:style>
  <w:style w:type="paragraph" w:styleId="Textoindependiente3">
    <w:name w:val="Body Text 3"/>
    <w:basedOn w:val="Normal"/>
    <w:link w:val="Textoindependiente3Car"/>
    <w:rsid w:val="00AC5E20"/>
    <w:pPr>
      <w:spacing w:after="120"/>
    </w:pPr>
    <w:rPr>
      <w:sz w:val="16"/>
      <w:szCs w:val="16"/>
    </w:rPr>
  </w:style>
  <w:style w:type="character" w:customStyle="1" w:styleId="Textoindependiente3Car">
    <w:name w:val="Texto independiente 3 Car"/>
    <w:basedOn w:val="Fuentedeprrafopredeter"/>
    <w:link w:val="Textoindependiente3"/>
    <w:rsid w:val="00AC5E20"/>
    <w:rPr>
      <w:rFonts w:ascii="Times New Roman" w:eastAsia="Times New Roman" w:hAnsi="Times New Roman" w:cs="Times New Roman"/>
      <w:sz w:val="16"/>
      <w:szCs w:val="16"/>
      <w:lang w:eastAsia="es-ES"/>
    </w:rPr>
  </w:style>
  <w:style w:type="paragraph" w:styleId="Textonotapie">
    <w:name w:val="footnote text"/>
    <w:basedOn w:val="Normal"/>
    <w:link w:val="TextonotapieCar"/>
    <w:semiHidden/>
    <w:rsid w:val="00AC5E20"/>
    <w:pPr>
      <w:overflowPunct w:val="0"/>
      <w:autoSpaceDE w:val="0"/>
      <w:autoSpaceDN w:val="0"/>
      <w:adjustRightInd w:val="0"/>
      <w:textAlignment w:val="baseline"/>
    </w:pPr>
    <w:rPr>
      <w:rFonts w:ascii="Arial" w:hAnsi="Arial"/>
      <w:sz w:val="20"/>
      <w:szCs w:val="20"/>
      <w:lang w:val="es-MX" w:eastAsia="es-MX"/>
    </w:rPr>
  </w:style>
  <w:style w:type="character" w:customStyle="1" w:styleId="TextonotapieCar">
    <w:name w:val="Texto nota pie Car"/>
    <w:basedOn w:val="Fuentedeprrafopredeter"/>
    <w:link w:val="Textonotapie"/>
    <w:semiHidden/>
    <w:rsid w:val="00AC5E20"/>
    <w:rPr>
      <w:rFonts w:ascii="Arial" w:eastAsia="Times New Roman" w:hAnsi="Arial" w:cs="Times New Roman"/>
      <w:sz w:val="20"/>
      <w:szCs w:val="20"/>
      <w:lang w:val="es-MX" w:eastAsia="es-MX"/>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1259</Words>
  <Characters>6927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Usuario</cp:lastModifiedBy>
  <cp:revision>3</cp:revision>
  <cp:lastPrinted>2018-03-12T17:10:00Z</cp:lastPrinted>
  <dcterms:created xsi:type="dcterms:W3CDTF">2018-04-26T17:13:00Z</dcterms:created>
  <dcterms:modified xsi:type="dcterms:W3CDTF">2018-04-26T17:38:00Z</dcterms:modified>
</cp:coreProperties>
</file>